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A2A86" w14:textId="77777777" w:rsidR="00367C04" w:rsidRPr="00CB3A10" w:rsidRDefault="00367C04" w:rsidP="00B3513E">
      <w:pPr>
        <w:spacing w:after="0" w:line="360" w:lineRule="auto"/>
        <w:jc w:val="center"/>
        <w:rPr>
          <w:rFonts w:ascii="Open Sans" w:hAnsi="Open Sans" w:cs="Open Sans"/>
          <w:b/>
          <w:color w:val="2F5496" w:themeColor="accent1" w:themeShade="BF"/>
          <w:sz w:val="24"/>
          <w:szCs w:val="24"/>
        </w:rPr>
      </w:pPr>
      <w:r w:rsidRPr="00CB3A10">
        <w:rPr>
          <w:rFonts w:ascii="Open Sans" w:hAnsi="Open Sans" w:cs="Open Sans"/>
          <w:noProof/>
          <w:sz w:val="24"/>
          <w:szCs w:val="24"/>
        </w:rPr>
        <w:drawing>
          <wp:inline distT="0" distB="0" distL="0" distR="0" wp14:anchorId="69A45B9C" wp14:editId="615B5C04">
            <wp:extent cx="742950" cy="742950"/>
            <wp:effectExtent l="0" t="0" r="0" b="0"/>
            <wp:docPr id="178969191" name="Picture 5" descr="Family circle logo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ly circle logo Images - Free Download on Magnific (formerly Freepi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742950" cy="742950"/>
                    </a:xfrm>
                    <a:prstGeom prst="rect">
                      <a:avLst/>
                    </a:prstGeom>
                    <a:noFill/>
                    <a:ln>
                      <a:noFill/>
                    </a:ln>
                  </pic:spPr>
                </pic:pic>
              </a:graphicData>
            </a:graphic>
          </wp:inline>
        </w:drawing>
      </w:r>
    </w:p>
    <w:p w14:paraId="19EF8B4D" w14:textId="20E6E52A" w:rsidR="00E84327" w:rsidRPr="00B3513E" w:rsidRDefault="00367C04" w:rsidP="00B3513E">
      <w:pPr>
        <w:spacing w:after="0" w:line="360" w:lineRule="auto"/>
        <w:jc w:val="center"/>
        <w:rPr>
          <w:rFonts w:ascii="Open Sans" w:hAnsi="Open Sans" w:cs="Open Sans"/>
          <w:b/>
          <w:color w:val="538135" w:themeColor="accent6" w:themeShade="BF"/>
          <w:sz w:val="24"/>
          <w:szCs w:val="24"/>
        </w:rPr>
      </w:pPr>
      <w:r w:rsidRPr="00CB3A10">
        <w:rPr>
          <w:rFonts w:ascii="Open Sans" w:hAnsi="Open Sans" w:cs="Open Sans"/>
          <w:b/>
          <w:color w:val="538135" w:themeColor="accent6" w:themeShade="BF"/>
          <w:sz w:val="24"/>
          <w:szCs w:val="24"/>
        </w:rPr>
        <w:t>AXS for Families Fund</w:t>
      </w:r>
    </w:p>
    <w:p w14:paraId="06F365F9" w14:textId="0CB3BA1F" w:rsidR="00CB3A10" w:rsidRPr="004F3981" w:rsidRDefault="00CB3A10" w:rsidP="00B3513E">
      <w:pPr>
        <w:spacing w:after="0" w:line="360" w:lineRule="auto"/>
        <w:rPr>
          <w:rFonts w:ascii="Open Sans" w:hAnsi="Open Sans" w:cs="Open Sans"/>
          <w:b/>
          <w:bCs/>
          <w:color w:val="538135" w:themeColor="accent6" w:themeShade="BF"/>
          <w:sz w:val="24"/>
          <w:szCs w:val="24"/>
        </w:rPr>
      </w:pPr>
      <w:r w:rsidRPr="004F3981">
        <w:rPr>
          <w:rFonts w:ascii="Open Sans" w:hAnsi="Open Sans" w:cs="Open Sans"/>
          <w:b/>
          <w:bCs/>
          <w:color w:val="538135" w:themeColor="accent6" w:themeShade="BF"/>
          <w:sz w:val="24"/>
          <w:szCs w:val="24"/>
        </w:rPr>
        <w:t xml:space="preserve">Standard Operating Procedure: AXS </w:t>
      </w:r>
      <w:r w:rsidR="005D62B7" w:rsidRPr="004F3981">
        <w:rPr>
          <w:rFonts w:ascii="Open Sans" w:hAnsi="Open Sans" w:cs="Open Sans"/>
          <w:b/>
          <w:bCs/>
          <w:color w:val="538135" w:themeColor="accent6" w:themeShade="BF"/>
          <w:sz w:val="24"/>
          <w:szCs w:val="24"/>
        </w:rPr>
        <w:t>for Families</w:t>
      </w:r>
    </w:p>
    <w:p w14:paraId="6C2E0137" w14:textId="77777777" w:rsidR="00CB3A10" w:rsidRPr="004F3981" w:rsidRDefault="00CB3A10" w:rsidP="00B3513E">
      <w:pPr>
        <w:spacing w:after="0" w:line="360" w:lineRule="auto"/>
        <w:rPr>
          <w:rFonts w:ascii="Open Sans" w:hAnsi="Open Sans" w:cs="Open Sans"/>
          <w:b/>
          <w:bCs/>
          <w:color w:val="538135" w:themeColor="accent6" w:themeShade="BF"/>
          <w:sz w:val="24"/>
          <w:szCs w:val="24"/>
        </w:rPr>
      </w:pPr>
      <w:r w:rsidRPr="004F3981">
        <w:rPr>
          <w:rFonts w:ascii="Open Sans" w:hAnsi="Open Sans" w:cs="Open Sans"/>
          <w:b/>
          <w:bCs/>
          <w:color w:val="538135" w:themeColor="accent6" w:themeShade="BF"/>
          <w:sz w:val="24"/>
          <w:szCs w:val="24"/>
        </w:rPr>
        <w:t>Document Control</w:t>
      </w:r>
    </w:p>
    <w:p w14:paraId="4A07C251" w14:textId="2B6EE912" w:rsidR="00CB3462" w:rsidRPr="004F3981" w:rsidRDefault="00CB3A10" w:rsidP="00B3513E">
      <w:pPr>
        <w:spacing w:after="0" w:line="360" w:lineRule="auto"/>
        <w:rPr>
          <w:rFonts w:ascii="Open Sans" w:hAnsi="Open Sans" w:cs="Open Sans"/>
          <w:b/>
          <w:bCs/>
          <w:color w:val="538135" w:themeColor="accent6" w:themeShade="BF"/>
          <w:sz w:val="24"/>
          <w:szCs w:val="24"/>
        </w:rPr>
      </w:pPr>
      <w:r w:rsidRPr="004F3981">
        <w:rPr>
          <w:rFonts w:ascii="Open Sans" w:hAnsi="Open Sans" w:cs="Open Sans"/>
          <w:b/>
          <w:bCs/>
          <w:color w:val="538135" w:themeColor="accent6" w:themeShade="BF"/>
          <w:sz w:val="24"/>
          <w:szCs w:val="24"/>
        </w:rPr>
        <w:t>Version 1.</w:t>
      </w:r>
      <w:r w:rsidR="005D62B7" w:rsidRPr="004F3981">
        <w:rPr>
          <w:rFonts w:ascii="Open Sans" w:hAnsi="Open Sans" w:cs="Open Sans"/>
          <w:b/>
          <w:bCs/>
          <w:color w:val="538135" w:themeColor="accent6" w:themeShade="BF"/>
          <w:sz w:val="24"/>
          <w:szCs w:val="24"/>
        </w:rPr>
        <w:t>4</w:t>
      </w:r>
    </w:p>
    <w:p w14:paraId="2E69AF26" w14:textId="443924AC" w:rsidR="00CB3462" w:rsidRPr="004F3981" w:rsidRDefault="00CB3462" w:rsidP="00B3513E">
      <w:pPr>
        <w:spacing w:after="0" w:line="360" w:lineRule="auto"/>
        <w:rPr>
          <w:rFonts w:ascii="Open Sans" w:hAnsi="Open Sans" w:cs="Open Sans"/>
          <w:sz w:val="20"/>
          <w:szCs w:val="20"/>
        </w:rPr>
      </w:pPr>
      <w:r w:rsidRPr="004F3981">
        <w:rPr>
          <w:rFonts w:ascii="Open Sans" w:hAnsi="Open Sans" w:cs="Open Sans"/>
          <w:sz w:val="20"/>
          <w:szCs w:val="20"/>
        </w:rPr>
        <w:t xml:space="preserve">Responsible </w:t>
      </w:r>
      <w:r w:rsidR="001A31B3" w:rsidRPr="004F3981">
        <w:rPr>
          <w:rFonts w:ascii="Open Sans" w:hAnsi="Open Sans" w:cs="Open Sans"/>
          <w:sz w:val="20"/>
          <w:szCs w:val="20"/>
        </w:rPr>
        <w:t>Agencies</w:t>
      </w:r>
      <w:r w:rsidRPr="004F3981">
        <w:rPr>
          <w:rFonts w:ascii="Open Sans" w:hAnsi="Open Sans" w:cs="Open Sans"/>
          <w:sz w:val="20"/>
          <w:szCs w:val="20"/>
        </w:rPr>
        <w:t>: Alcohol and Drug Partnership Support Team</w:t>
      </w:r>
      <w:r w:rsidR="005D62B7" w:rsidRPr="004F3981">
        <w:rPr>
          <w:rFonts w:ascii="Open Sans" w:hAnsi="Open Sans" w:cs="Open Sans"/>
          <w:sz w:val="20"/>
          <w:szCs w:val="20"/>
        </w:rPr>
        <w:t>, ADS</w:t>
      </w:r>
    </w:p>
    <w:tbl>
      <w:tblPr>
        <w:tblStyle w:val="TableGrid"/>
        <w:tblW w:w="0" w:type="auto"/>
        <w:tblLook w:val="04A0" w:firstRow="1" w:lastRow="0" w:firstColumn="1" w:lastColumn="0" w:noHBand="0" w:noVBand="1"/>
      </w:tblPr>
      <w:tblGrid>
        <w:gridCol w:w="1878"/>
        <w:gridCol w:w="1269"/>
        <w:gridCol w:w="5869"/>
      </w:tblGrid>
      <w:tr w:rsidR="00CB3462" w:rsidRPr="004F3981" w14:paraId="3A412B26" w14:textId="77777777" w:rsidTr="00F5156A">
        <w:tc>
          <w:tcPr>
            <w:tcW w:w="9634" w:type="dxa"/>
            <w:gridSpan w:val="3"/>
            <w:shd w:val="clear" w:color="auto" w:fill="7B7B7B" w:themeFill="accent3" w:themeFillShade="BF"/>
            <w:vAlign w:val="center"/>
          </w:tcPr>
          <w:p w14:paraId="27712264" w14:textId="77777777" w:rsidR="00CB3462" w:rsidRPr="004F3981" w:rsidRDefault="00CB3462" w:rsidP="00B3513E">
            <w:pPr>
              <w:spacing w:after="0" w:line="360" w:lineRule="auto"/>
              <w:rPr>
                <w:rFonts w:ascii="Open Sans" w:hAnsi="Open Sans" w:cs="Open Sans"/>
                <w:b/>
                <w:color w:val="FFFFFF" w:themeColor="background1"/>
                <w:sz w:val="20"/>
                <w:szCs w:val="20"/>
              </w:rPr>
            </w:pPr>
            <w:r w:rsidRPr="004F3981">
              <w:rPr>
                <w:rFonts w:ascii="Open Sans" w:hAnsi="Open Sans" w:cs="Open Sans"/>
                <w:b/>
                <w:color w:val="FFFFFF" w:themeColor="background1"/>
                <w:sz w:val="20"/>
                <w:szCs w:val="20"/>
              </w:rPr>
              <w:t>Version History</w:t>
            </w:r>
          </w:p>
        </w:tc>
      </w:tr>
      <w:tr w:rsidR="00CB3462" w:rsidRPr="004F3981" w14:paraId="50BB50D2" w14:textId="77777777" w:rsidTr="00F5156A">
        <w:tc>
          <w:tcPr>
            <w:tcW w:w="1980" w:type="dxa"/>
            <w:shd w:val="clear" w:color="auto" w:fill="7B7B7B" w:themeFill="accent3" w:themeFillShade="BF"/>
            <w:vAlign w:val="center"/>
          </w:tcPr>
          <w:p w14:paraId="71211BF5" w14:textId="77777777" w:rsidR="00CB3462" w:rsidRPr="004F3981" w:rsidRDefault="00CB3462" w:rsidP="00B3513E">
            <w:pPr>
              <w:spacing w:after="0" w:line="360" w:lineRule="auto"/>
              <w:jc w:val="center"/>
              <w:rPr>
                <w:rFonts w:ascii="Open Sans" w:hAnsi="Open Sans" w:cs="Open Sans"/>
                <w:b/>
                <w:color w:val="FFFFFF" w:themeColor="background1"/>
                <w:sz w:val="20"/>
                <w:szCs w:val="20"/>
              </w:rPr>
            </w:pPr>
            <w:r w:rsidRPr="004F3981">
              <w:rPr>
                <w:rFonts w:ascii="Open Sans" w:hAnsi="Open Sans" w:cs="Open Sans"/>
                <w:b/>
                <w:color w:val="FFFFFF" w:themeColor="background1"/>
                <w:sz w:val="20"/>
                <w:szCs w:val="20"/>
              </w:rPr>
              <w:t>Version</w:t>
            </w:r>
          </w:p>
        </w:tc>
        <w:tc>
          <w:tcPr>
            <w:tcW w:w="1276" w:type="dxa"/>
            <w:shd w:val="clear" w:color="auto" w:fill="7B7B7B" w:themeFill="accent3" w:themeFillShade="BF"/>
            <w:vAlign w:val="center"/>
          </w:tcPr>
          <w:p w14:paraId="1E3A66F7" w14:textId="77777777" w:rsidR="00CB3462" w:rsidRPr="004F3981" w:rsidRDefault="00CB3462" w:rsidP="00B3513E">
            <w:pPr>
              <w:spacing w:after="0" w:line="360" w:lineRule="auto"/>
              <w:jc w:val="center"/>
              <w:rPr>
                <w:rFonts w:ascii="Open Sans" w:hAnsi="Open Sans" w:cs="Open Sans"/>
                <w:b/>
                <w:color w:val="FFFFFF" w:themeColor="background1"/>
                <w:sz w:val="20"/>
                <w:szCs w:val="20"/>
              </w:rPr>
            </w:pPr>
            <w:r w:rsidRPr="004F3981">
              <w:rPr>
                <w:rFonts w:ascii="Open Sans" w:hAnsi="Open Sans" w:cs="Open Sans"/>
                <w:b/>
                <w:color w:val="FFFFFF" w:themeColor="background1"/>
                <w:sz w:val="20"/>
                <w:szCs w:val="20"/>
              </w:rPr>
              <w:t>Date</w:t>
            </w:r>
          </w:p>
        </w:tc>
        <w:tc>
          <w:tcPr>
            <w:tcW w:w="6378" w:type="dxa"/>
            <w:shd w:val="clear" w:color="auto" w:fill="7B7B7B" w:themeFill="accent3" w:themeFillShade="BF"/>
            <w:vAlign w:val="center"/>
          </w:tcPr>
          <w:p w14:paraId="418CC701" w14:textId="77777777" w:rsidR="00CB3462" w:rsidRPr="004F3981" w:rsidRDefault="00CB3462" w:rsidP="00B3513E">
            <w:pPr>
              <w:spacing w:after="0" w:line="360" w:lineRule="auto"/>
              <w:rPr>
                <w:rFonts w:ascii="Open Sans" w:hAnsi="Open Sans" w:cs="Open Sans"/>
                <w:b/>
                <w:color w:val="FFFFFF" w:themeColor="background1"/>
                <w:sz w:val="20"/>
                <w:szCs w:val="20"/>
              </w:rPr>
            </w:pPr>
            <w:r w:rsidRPr="004F3981">
              <w:rPr>
                <w:rFonts w:ascii="Open Sans" w:hAnsi="Open Sans" w:cs="Open Sans"/>
                <w:b/>
                <w:color w:val="FFFFFF" w:themeColor="background1"/>
                <w:sz w:val="20"/>
                <w:szCs w:val="20"/>
              </w:rPr>
              <w:t>Summary of Changes</w:t>
            </w:r>
          </w:p>
        </w:tc>
      </w:tr>
      <w:tr w:rsidR="00CB3462" w:rsidRPr="004F3981" w14:paraId="361DB8E7" w14:textId="77777777" w:rsidTr="00F5156A">
        <w:trPr>
          <w:trHeight w:val="20"/>
        </w:trPr>
        <w:tc>
          <w:tcPr>
            <w:tcW w:w="1980" w:type="dxa"/>
            <w:vAlign w:val="center"/>
          </w:tcPr>
          <w:p w14:paraId="3D1871DD" w14:textId="77777777" w:rsidR="00CB3462" w:rsidRPr="004F3981" w:rsidRDefault="00CB3462" w:rsidP="00B3513E">
            <w:pPr>
              <w:spacing w:after="0" w:line="360" w:lineRule="auto"/>
              <w:rPr>
                <w:rFonts w:ascii="Open Sans" w:hAnsi="Open Sans" w:cs="Open Sans"/>
                <w:sz w:val="20"/>
                <w:szCs w:val="20"/>
              </w:rPr>
            </w:pPr>
            <w:r w:rsidRPr="004F3981">
              <w:rPr>
                <w:rFonts w:ascii="Open Sans" w:hAnsi="Open Sans" w:cs="Open Sans"/>
                <w:sz w:val="20"/>
                <w:szCs w:val="20"/>
              </w:rPr>
              <w:t>1.0</w:t>
            </w:r>
          </w:p>
        </w:tc>
        <w:tc>
          <w:tcPr>
            <w:tcW w:w="1276" w:type="dxa"/>
            <w:vAlign w:val="center"/>
          </w:tcPr>
          <w:p w14:paraId="6DD50280" w14:textId="77777777" w:rsidR="00CB3462" w:rsidRPr="004F3981" w:rsidRDefault="00CB3462" w:rsidP="00B3513E">
            <w:pPr>
              <w:spacing w:after="0" w:line="360" w:lineRule="auto"/>
              <w:rPr>
                <w:rFonts w:ascii="Open Sans" w:hAnsi="Open Sans" w:cs="Open Sans"/>
                <w:sz w:val="20"/>
                <w:szCs w:val="20"/>
              </w:rPr>
            </w:pPr>
            <w:r w:rsidRPr="004F3981">
              <w:rPr>
                <w:rFonts w:ascii="Open Sans" w:hAnsi="Open Sans" w:cs="Open Sans"/>
                <w:sz w:val="20"/>
                <w:szCs w:val="20"/>
              </w:rPr>
              <w:t>November 2025</w:t>
            </w:r>
          </w:p>
        </w:tc>
        <w:tc>
          <w:tcPr>
            <w:tcW w:w="6378" w:type="dxa"/>
            <w:vAlign w:val="center"/>
          </w:tcPr>
          <w:p w14:paraId="1FCDD2D3" w14:textId="77777777" w:rsidR="00CB3462" w:rsidRPr="004F3981" w:rsidRDefault="00CB3462" w:rsidP="00B3513E">
            <w:pPr>
              <w:spacing w:after="0" w:line="360" w:lineRule="auto"/>
              <w:rPr>
                <w:rFonts w:ascii="Open Sans" w:hAnsi="Open Sans" w:cs="Open Sans"/>
                <w:sz w:val="20"/>
                <w:szCs w:val="20"/>
              </w:rPr>
            </w:pPr>
            <w:r w:rsidRPr="004F3981">
              <w:rPr>
                <w:rFonts w:ascii="Open Sans" w:hAnsi="Open Sans" w:cs="Open Sans"/>
                <w:sz w:val="20"/>
                <w:szCs w:val="20"/>
              </w:rPr>
              <w:t>Working draft</w:t>
            </w:r>
          </w:p>
        </w:tc>
      </w:tr>
      <w:tr w:rsidR="00CB3462" w:rsidRPr="004F3981" w14:paraId="56351A55" w14:textId="77777777" w:rsidTr="00F5156A">
        <w:trPr>
          <w:trHeight w:val="20"/>
        </w:trPr>
        <w:tc>
          <w:tcPr>
            <w:tcW w:w="1980" w:type="dxa"/>
            <w:vAlign w:val="center"/>
          </w:tcPr>
          <w:p w14:paraId="2D4B3E00" w14:textId="77777777" w:rsidR="00CB3462" w:rsidRPr="004F3981" w:rsidRDefault="00CB3462" w:rsidP="00B3513E">
            <w:pPr>
              <w:spacing w:after="0" w:line="360" w:lineRule="auto"/>
              <w:rPr>
                <w:rFonts w:ascii="Open Sans" w:hAnsi="Open Sans" w:cs="Open Sans"/>
                <w:sz w:val="20"/>
                <w:szCs w:val="20"/>
              </w:rPr>
            </w:pPr>
            <w:r w:rsidRPr="004F3981">
              <w:rPr>
                <w:rFonts w:ascii="Open Sans" w:hAnsi="Open Sans" w:cs="Open Sans"/>
                <w:sz w:val="20"/>
                <w:szCs w:val="20"/>
              </w:rPr>
              <w:t>1.1</w:t>
            </w:r>
          </w:p>
        </w:tc>
        <w:tc>
          <w:tcPr>
            <w:tcW w:w="1276" w:type="dxa"/>
            <w:vAlign w:val="center"/>
          </w:tcPr>
          <w:p w14:paraId="3A9655CD" w14:textId="77777777" w:rsidR="00CB3462" w:rsidRPr="004F3981" w:rsidRDefault="00CB3462" w:rsidP="00B3513E">
            <w:pPr>
              <w:spacing w:after="0" w:line="360" w:lineRule="auto"/>
              <w:rPr>
                <w:rFonts w:ascii="Open Sans" w:hAnsi="Open Sans" w:cs="Open Sans"/>
                <w:sz w:val="20"/>
                <w:szCs w:val="20"/>
              </w:rPr>
            </w:pPr>
            <w:r w:rsidRPr="004F3981">
              <w:rPr>
                <w:rFonts w:ascii="Open Sans" w:hAnsi="Open Sans" w:cs="Open Sans"/>
                <w:sz w:val="20"/>
                <w:szCs w:val="20"/>
              </w:rPr>
              <w:t>January 2026</w:t>
            </w:r>
          </w:p>
        </w:tc>
        <w:tc>
          <w:tcPr>
            <w:tcW w:w="6378" w:type="dxa"/>
            <w:vAlign w:val="center"/>
          </w:tcPr>
          <w:p w14:paraId="34665E1C" w14:textId="77777777" w:rsidR="00CB3462" w:rsidRPr="004F3981" w:rsidRDefault="00CB3462" w:rsidP="00B3513E">
            <w:pPr>
              <w:spacing w:after="0" w:line="360" w:lineRule="auto"/>
              <w:rPr>
                <w:rFonts w:ascii="Open Sans" w:hAnsi="Open Sans" w:cs="Open Sans"/>
                <w:sz w:val="20"/>
                <w:szCs w:val="20"/>
              </w:rPr>
            </w:pPr>
            <w:r w:rsidRPr="004F3981">
              <w:rPr>
                <w:rFonts w:ascii="Open Sans" w:hAnsi="Open Sans" w:cs="Open Sans"/>
                <w:sz w:val="20"/>
                <w:szCs w:val="20"/>
              </w:rPr>
              <w:t>Appendices added</w:t>
            </w:r>
          </w:p>
        </w:tc>
      </w:tr>
      <w:tr w:rsidR="00CB3462" w:rsidRPr="004F3981" w14:paraId="44377F8B" w14:textId="77777777" w:rsidTr="00F5156A">
        <w:trPr>
          <w:trHeight w:val="20"/>
        </w:trPr>
        <w:tc>
          <w:tcPr>
            <w:tcW w:w="1980" w:type="dxa"/>
            <w:vAlign w:val="center"/>
          </w:tcPr>
          <w:p w14:paraId="4E4017A1" w14:textId="77777777" w:rsidR="00CB3462" w:rsidRPr="004F3981" w:rsidRDefault="00CB3462" w:rsidP="00B3513E">
            <w:pPr>
              <w:spacing w:after="0" w:line="360" w:lineRule="auto"/>
              <w:rPr>
                <w:rFonts w:ascii="Open Sans" w:hAnsi="Open Sans" w:cs="Open Sans"/>
                <w:sz w:val="20"/>
                <w:szCs w:val="20"/>
              </w:rPr>
            </w:pPr>
            <w:r w:rsidRPr="004F3981">
              <w:rPr>
                <w:rFonts w:ascii="Open Sans" w:hAnsi="Open Sans" w:cs="Open Sans"/>
                <w:sz w:val="20"/>
                <w:szCs w:val="20"/>
              </w:rPr>
              <w:t>1.2</w:t>
            </w:r>
          </w:p>
        </w:tc>
        <w:tc>
          <w:tcPr>
            <w:tcW w:w="1276" w:type="dxa"/>
            <w:vAlign w:val="center"/>
          </w:tcPr>
          <w:p w14:paraId="0BD752C9" w14:textId="77777777" w:rsidR="00CB3462" w:rsidRPr="004F3981" w:rsidRDefault="00CB3462" w:rsidP="00B3513E">
            <w:pPr>
              <w:spacing w:after="0" w:line="360" w:lineRule="auto"/>
              <w:rPr>
                <w:rFonts w:ascii="Open Sans" w:hAnsi="Open Sans" w:cs="Open Sans"/>
                <w:sz w:val="20"/>
                <w:szCs w:val="20"/>
              </w:rPr>
            </w:pPr>
            <w:r w:rsidRPr="004F3981">
              <w:rPr>
                <w:rFonts w:ascii="Open Sans" w:hAnsi="Open Sans" w:cs="Open Sans"/>
                <w:sz w:val="20"/>
                <w:szCs w:val="20"/>
              </w:rPr>
              <w:t>March 2026</w:t>
            </w:r>
          </w:p>
        </w:tc>
        <w:tc>
          <w:tcPr>
            <w:tcW w:w="6378" w:type="dxa"/>
            <w:vAlign w:val="center"/>
          </w:tcPr>
          <w:p w14:paraId="5E8F8D95" w14:textId="77777777" w:rsidR="00CB3462" w:rsidRPr="004F3981" w:rsidRDefault="00CB3462" w:rsidP="00B3513E">
            <w:pPr>
              <w:spacing w:after="0" w:line="360" w:lineRule="auto"/>
              <w:rPr>
                <w:rFonts w:ascii="Open Sans" w:hAnsi="Open Sans" w:cs="Open Sans"/>
                <w:sz w:val="20"/>
                <w:szCs w:val="20"/>
              </w:rPr>
            </w:pPr>
            <w:r w:rsidRPr="004F3981">
              <w:rPr>
                <w:rFonts w:ascii="Open Sans" w:hAnsi="Open Sans" w:cs="Open Sans"/>
                <w:sz w:val="20"/>
                <w:szCs w:val="20"/>
              </w:rPr>
              <w:t>Final comments added and SOP agreed by working group</w:t>
            </w:r>
          </w:p>
        </w:tc>
      </w:tr>
      <w:tr w:rsidR="005D62B7" w:rsidRPr="004F3981" w14:paraId="24AB6E16" w14:textId="77777777" w:rsidTr="00F5156A">
        <w:trPr>
          <w:trHeight w:val="20"/>
        </w:trPr>
        <w:tc>
          <w:tcPr>
            <w:tcW w:w="1980" w:type="dxa"/>
            <w:vAlign w:val="center"/>
          </w:tcPr>
          <w:p w14:paraId="01035D30" w14:textId="7CB4CB04" w:rsidR="005D62B7" w:rsidRPr="004F3981" w:rsidRDefault="005D62B7" w:rsidP="00B3513E">
            <w:pPr>
              <w:spacing w:after="0" w:line="360" w:lineRule="auto"/>
              <w:rPr>
                <w:rFonts w:ascii="Open Sans" w:hAnsi="Open Sans" w:cs="Open Sans"/>
                <w:sz w:val="20"/>
                <w:szCs w:val="20"/>
              </w:rPr>
            </w:pPr>
            <w:r w:rsidRPr="004F3981">
              <w:rPr>
                <w:rFonts w:ascii="Open Sans" w:hAnsi="Open Sans" w:cs="Open Sans"/>
                <w:sz w:val="20"/>
                <w:szCs w:val="20"/>
              </w:rPr>
              <w:t xml:space="preserve">1.3 </w:t>
            </w:r>
          </w:p>
        </w:tc>
        <w:tc>
          <w:tcPr>
            <w:tcW w:w="1276" w:type="dxa"/>
            <w:vAlign w:val="center"/>
          </w:tcPr>
          <w:p w14:paraId="791AB999" w14:textId="7A14DF09" w:rsidR="005D62B7" w:rsidRPr="004F3981" w:rsidRDefault="005D62B7" w:rsidP="00B3513E">
            <w:pPr>
              <w:spacing w:after="0" w:line="360" w:lineRule="auto"/>
              <w:rPr>
                <w:rFonts w:ascii="Open Sans" w:hAnsi="Open Sans" w:cs="Open Sans"/>
                <w:sz w:val="20"/>
                <w:szCs w:val="20"/>
              </w:rPr>
            </w:pPr>
            <w:r w:rsidRPr="004F3981">
              <w:rPr>
                <w:rFonts w:ascii="Open Sans" w:hAnsi="Open Sans" w:cs="Open Sans"/>
                <w:sz w:val="20"/>
                <w:szCs w:val="20"/>
              </w:rPr>
              <w:t>July 202</w:t>
            </w:r>
            <w:r w:rsidR="00FE0944" w:rsidRPr="004F3981">
              <w:rPr>
                <w:rFonts w:ascii="Open Sans" w:hAnsi="Open Sans" w:cs="Open Sans"/>
                <w:sz w:val="20"/>
                <w:szCs w:val="20"/>
              </w:rPr>
              <w:t>6</w:t>
            </w:r>
          </w:p>
        </w:tc>
        <w:tc>
          <w:tcPr>
            <w:tcW w:w="6378" w:type="dxa"/>
            <w:vAlign w:val="center"/>
          </w:tcPr>
          <w:p w14:paraId="114F2782" w14:textId="3C634333" w:rsidR="005D62B7" w:rsidRPr="004F3981" w:rsidRDefault="00FE0944" w:rsidP="00B3513E">
            <w:pPr>
              <w:spacing w:after="0" w:line="360" w:lineRule="auto"/>
              <w:rPr>
                <w:rFonts w:ascii="Open Sans" w:hAnsi="Open Sans" w:cs="Open Sans"/>
                <w:sz w:val="20"/>
                <w:szCs w:val="20"/>
              </w:rPr>
            </w:pPr>
            <w:r w:rsidRPr="004F3981">
              <w:rPr>
                <w:rFonts w:ascii="Open Sans" w:hAnsi="Open Sans" w:cs="Open Sans"/>
                <w:sz w:val="20"/>
                <w:szCs w:val="20"/>
              </w:rPr>
              <w:t>Draft for comments</w:t>
            </w:r>
          </w:p>
        </w:tc>
      </w:tr>
    </w:tbl>
    <w:p w14:paraId="54299967" w14:textId="77777777" w:rsidR="00CB3A10" w:rsidRPr="0006097A" w:rsidRDefault="00CB3A10" w:rsidP="00B3513E">
      <w:pPr>
        <w:spacing w:after="0" w:line="360" w:lineRule="auto"/>
        <w:rPr>
          <w:rFonts w:ascii="Open Sans" w:hAnsi="Open Sans" w:cs="Open Sans"/>
          <w:color w:val="385623" w:themeColor="accent6" w:themeShade="80"/>
          <w:sz w:val="20"/>
          <w:szCs w:val="20"/>
        </w:rPr>
      </w:pPr>
    </w:p>
    <w:p w14:paraId="5AEEEF44" w14:textId="77777777" w:rsidR="00CB3A10" w:rsidRPr="0006097A" w:rsidRDefault="00CB3A1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Contents:</w:t>
      </w:r>
    </w:p>
    <w:p w14:paraId="1B5DDE4B"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1.0</w:t>
      </w:r>
      <w:r w:rsidRPr="00CB3A10">
        <w:rPr>
          <w:rFonts w:ascii="Open Sans" w:hAnsi="Open Sans" w:cs="Open Sans"/>
          <w:sz w:val="24"/>
          <w:szCs w:val="24"/>
        </w:rPr>
        <w:tab/>
        <w:t>Introduction / Background</w:t>
      </w:r>
    </w:p>
    <w:p w14:paraId="7B25ADDF"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2.0</w:t>
      </w:r>
      <w:r w:rsidRPr="00CB3A10">
        <w:rPr>
          <w:rFonts w:ascii="Open Sans" w:hAnsi="Open Sans" w:cs="Open Sans"/>
          <w:sz w:val="24"/>
          <w:szCs w:val="24"/>
        </w:rPr>
        <w:tab/>
        <w:t>Purpose of the Standard Operating Procedure</w:t>
      </w:r>
    </w:p>
    <w:p w14:paraId="6F8C40EA"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3.0</w:t>
      </w:r>
      <w:r w:rsidRPr="00CB3A10">
        <w:rPr>
          <w:rFonts w:ascii="Open Sans" w:hAnsi="Open Sans" w:cs="Open Sans"/>
          <w:sz w:val="24"/>
          <w:szCs w:val="24"/>
        </w:rPr>
        <w:tab/>
        <w:t>Scope of the Standard Operating Procedure</w:t>
      </w:r>
    </w:p>
    <w:p w14:paraId="72A3496A" w14:textId="7AF1A099" w:rsid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4.0</w:t>
      </w:r>
      <w:r w:rsidRPr="00CB3A10">
        <w:rPr>
          <w:rFonts w:ascii="Open Sans" w:hAnsi="Open Sans" w:cs="Open Sans"/>
          <w:sz w:val="24"/>
          <w:szCs w:val="24"/>
        </w:rPr>
        <w:tab/>
        <w:t>Standard Operating Procedure – AXS</w:t>
      </w:r>
      <w:r w:rsidR="00FE0944">
        <w:rPr>
          <w:rFonts w:ascii="Open Sans" w:hAnsi="Open Sans" w:cs="Open Sans"/>
          <w:sz w:val="24"/>
          <w:szCs w:val="24"/>
        </w:rPr>
        <w:t xml:space="preserve"> for Families</w:t>
      </w:r>
    </w:p>
    <w:p w14:paraId="7D4463CF" w14:textId="2133948D"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4.1 </w:t>
      </w:r>
      <w:r w:rsidR="00B3513E">
        <w:rPr>
          <w:rFonts w:ascii="Open Sans" w:hAnsi="Open Sans" w:cs="Open Sans"/>
          <w:sz w:val="24"/>
          <w:szCs w:val="24"/>
        </w:rPr>
        <w:tab/>
      </w:r>
      <w:r w:rsidRPr="00CB3A10">
        <w:rPr>
          <w:rFonts w:ascii="Open Sans" w:hAnsi="Open Sans" w:cs="Open Sans"/>
          <w:sz w:val="24"/>
          <w:szCs w:val="24"/>
        </w:rPr>
        <w:t xml:space="preserve">Eligibility Criteria </w:t>
      </w:r>
    </w:p>
    <w:p w14:paraId="43B60997" w14:textId="52D6A8F5"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4.2 </w:t>
      </w:r>
      <w:r w:rsidR="00B3513E">
        <w:rPr>
          <w:rFonts w:ascii="Open Sans" w:hAnsi="Open Sans" w:cs="Open Sans"/>
          <w:sz w:val="24"/>
          <w:szCs w:val="24"/>
        </w:rPr>
        <w:tab/>
      </w:r>
      <w:r w:rsidRPr="00CB3A10">
        <w:rPr>
          <w:rFonts w:ascii="Open Sans" w:hAnsi="Open Sans" w:cs="Open Sans"/>
          <w:sz w:val="24"/>
          <w:szCs w:val="24"/>
        </w:rPr>
        <w:t>Outcomes and Recovery Planning</w:t>
      </w:r>
    </w:p>
    <w:p w14:paraId="399AB667" w14:textId="101CA0A4"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4.3 </w:t>
      </w:r>
      <w:r w:rsidR="00B3513E">
        <w:rPr>
          <w:rFonts w:ascii="Open Sans" w:hAnsi="Open Sans" w:cs="Open Sans"/>
          <w:sz w:val="24"/>
          <w:szCs w:val="24"/>
        </w:rPr>
        <w:tab/>
      </w:r>
      <w:r w:rsidRPr="00CB3A10">
        <w:rPr>
          <w:rFonts w:ascii="Open Sans" w:hAnsi="Open Sans" w:cs="Open Sans"/>
          <w:sz w:val="24"/>
          <w:szCs w:val="24"/>
        </w:rPr>
        <w:t>Funding Focus</w:t>
      </w:r>
    </w:p>
    <w:p w14:paraId="7F54715E" w14:textId="354B5AB1"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4.4 </w:t>
      </w:r>
      <w:r w:rsidR="00B3513E">
        <w:rPr>
          <w:rFonts w:ascii="Open Sans" w:hAnsi="Open Sans" w:cs="Open Sans"/>
          <w:sz w:val="24"/>
          <w:szCs w:val="24"/>
        </w:rPr>
        <w:tab/>
      </w:r>
      <w:r w:rsidRPr="00CB3A10">
        <w:rPr>
          <w:rFonts w:ascii="Open Sans" w:hAnsi="Open Sans" w:cs="Open Sans"/>
          <w:sz w:val="24"/>
          <w:szCs w:val="24"/>
        </w:rPr>
        <w:t>Application Process</w:t>
      </w:r>
    </w:p>
    <w:p w14:paraId="658E2F30" w14:textId="26E30B19"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4.5 </w:t>
      </w:r>
      <w:r w:rsidR="00B3513E">
        <w:rPr>
          <w:rFonts w:ascii="Open Sans" w:hAnsi="Open Sans" w:cs="Open Sans"/>
          <w:sz w:val="24"/>
          <w:szCs w:val="24"/>
        </w:rPr>
        <w:tab/>
      </w:r>
      <w:r w:rsidRPr="00CB3A10">
        <w:rPr>
          <w:rFonts w:ascii="Open Sans" w:hAnsi="Open Sans" w:cs="Open Sans"/>
          <w:sz w:val="24"/>
          <w:szCs w:val="24"/>
        </w:rPr>
        <w:t>Decision Making and Appeals</w:t>
      </w:r>
    </w:p>
    <w:p w14:paraId="1AB53103" w14:textId="6F2D8CE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4.6 </w:t>
      </w:r>
      <w:r w:rsidR="00B3513E">
        <w:rPr>
          <w:rFonts w:ascii="Open Sans" w:hAnsi="Open Sans" w:cs="Open Sans"/>
          <w:sz w:val="24"/>
          <w:szCs w:val="24"/>
        </w:rPr>
        <w:tab/>
      </w:r>
      <w:r w:rsidRPr="00CB3A10">
        <w:rPr>
          <w:rFonts w:ascii="Open Sans" w:hAnsi="Open Sans" w:cs="Open Sans"/>
          <w:sz w:val="24"/>
          <w:szCs w:val="24"/>
        </w:rPr>
        <w:t>Monitoring and Evaluation</w:t>
      </w:r>
    </w:p>
    <w:p w14:paraId="3425FB22"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lastRenderedPageBreak/>
        <w:t>5.0</w:t>
      </w:r>
      <w:r w:rsidRPr="00CB3A10">
        <w:rPr>
          <w:rFonts w:ascii="Open Sans" w:hAnsi="Open Sans" w:cs="Open Sans"/>
          <w:sz w:val="24"/>
          <w:szCs w:val="24"/>
        </w:rPr>
        <w:tab/>
        <w:t xml:space="preserve">Data Protection and Consent </w:t>
      </w:r>
    </w:p>
    <w:p w14:paraId="30202649"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6.0</w:t>
      </w:r>
      <w:r w:rsidRPr="00CB3A10">
        <w:rPr>
          <w:rFonts w:ascii="Open Sans" w:hAnsi="Open Sans" w:cs="Open Sans"/>
          <w:sz w:val="24"/>
          <w:szCs w:val="24"/>
        </w:rPr>
        <w:tab/>
        <w:t xml:space="preserve">Appendix List </w:t>
      </w:r>
    </w:p>
    <w:p w14:paraId="5C699DAD" w14:textId="6D299435"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Appendix 1: AXS </w:t>
      </w:r>
      <w:r w:rsidR="006D3438">
        <w:rPr>
          <w:rFonts w:ascii="Open Sans" w:hAnsi="Open Sans" w:cs="Open Sans"/>
          <w:sz w:val="24"/>
          <w:szCs w:val="24"/>
        </w:rPr>
        <w:t xml:space="preserve">for Families </w:t>
      </w:r>
      <w:r w:rsidRPr="00CB3A10">
        <w:rPr>
          <w:rFonts w:ascii="Open Sans" w:hAnsi="Open Sans" w:cs="Open Sans"/>
          <w:sz w:val="24"/>
          <w:szCs w:val="24"/>
        </w:rPr>
        <w:t>Application Form</w:t>
      </w:r>
    </w:p>
    <w:p w14:paraId="5AD2E9E9"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Appendix 2: Dumfries &amp; Galloway – Funding, Grants &amp; Free Support Guide</w:t>
      </w:r>
    </w:p>
    <w:p w14:paraId="75E620AE" w14:textId="695DAA8F" w:rsid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Appendix 3: AXS</w:t>
      </w:r>
      <w:r w:rsidR="006D3438">
        <w:rPr>
          <w:rFonts w:ascii="Open Sans" w:hAnsi="Open Sans" w:cs="Open Sans"/>
          <w:sz w:val="24"/>
          <w:szCs w:val="24"/>
        </w:rPr>
        <w:t xml:space="preserve"> for Families </w:t>
      </w:r>
      <w:r w:rsidRPr="00CB3A10">
        <w:rPr>
          <w:rFonts w:ascii="Open Sans" w:hAnsi="Open Sans" w:cs="Open Sans"/>
          <w:sz w:val="24"/>
          <w:szCs w:val="24"/>
        </w:rPr>
        <w:t>Feedback Form</w:t>
      </w:r>
    </w:p>
    <w:p w14:paraId="46DBBD89" w14:textId="77777777" w:rsidR="006D3438" w:rsidRPr="0006097A" w:rsidRDefault="006D3438" w:rsidP="00B3513E">
      <w:pPr>
        <w:spacing w:after="0" w:line="360" w:lineRule="auto"/>
        <w:rPr>
          <w:rFonts w:ascii="Open Sans" w:hAnsi="Open Sans" w:cs="Open Sans"/>
          <w:color w:val="385623" w:themeColor="accent6" w:themeShade="80"/>
          <w:sz w:val="24"/>
          <w:szCs w:val="24"/>
        </w:rPr>
      </w:pPr>
    </w:p>
    <w:p w14:paraId="1C83DA6D" w14:textId="01AC63EF" w:rsidR="00CB3A10" w:rsidRPr="0006097A" w:rsidRDefault="00CB3A1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1.0 Introduction / Background</w:t>
      </w:r>
    </w:p>
    <w:p w14:paraId="095F5214" w14:textId="7A3853F1"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The AXS </w:t>
      </w:r>
      <w:r w:rsidR="006D3438">
        <w:rPr>
          <w:rFonts w:ascii="Open Sans" w:hAnsi="Open Sans" w:cs="Open Sans"/>
          <w:sz w:val="24"/>
          <w:szCs w:val="24"/>
        </w:rPr>
        <w:t>for Families</w:t>
      </w:r>
      <w:r w:rsidRPr="00CB3A10">
        <w:rPr>
          <w:rFonts w:ascii="Open Sans" w:hAnsi="Open Sans" w:cs="Open Sans"/>
          <w:sz w:val="24"/>
          <w:szCs w:val="24"/>
        </w:rPr>
        <w:t xml:space="preserve"> Fund has been established to support individuals</w:t>
      </w:r>
      <w:r w:rsidR="0058214F">
        <w:rPr>
          <w:rFonts w:ascii="Open Sans" w:hAnsi="Open Sans" w:cs="Open Sans"/>
          <w:sz w:val="24"/>
          <w:szCs w:val="24"/>
        </w:rPr>
        <w:t xml:space="preserve"> and </w:t>
      </w:r>
      <w:r w:rsidRPr="00CB3A10">
        <w:rPr>
          <w:rFonts w:ascii="Open Sans" w:hAnsi="Open Sans" w:cs="Open Sans"/>
          <w:sz w:val="24"/>
          <w:szCs w:val="24"/>
        </w:rPr>
        <w:t xml:space="preserve"> </w:t>
      </w:r>
      <w:r w:rsidR="0058214F">
        <w:rPr>
          <w:rFonts w:ascii="Open Sans" w:hAnsi="Open Sans" w:cs="Open Sans"/>
          <w:sz w:val="24"/>
          <w:szCs w:val="24"/>
        </w:rPr>
        <w:t>families</w:t>
      </w:r>
      <w:r w:rsidRPr="00CB3A10">
        <w:rPr>
          <w:rFonts w:ascii="Open Sans" w:hAnsi="Open Sans" w:cs="Open Sans"/>
          <w:sz w:val="24"/>
          <w:szCs w:val="24"/>
        </w:rPr>
        <w:t xml:space="preserve"> in Dumfries and Galloway</w:t>
      </w:r>
      <w:r w:rsidR="0058214F">
        <w:rPr>
          <w:rFonts w:ascii="Open Sans" w:hAnsi="Open Sans" w:cs="Open Sans"/>
          <w:sz w:val="24"/>
          <w:szCs w:val="24"/>
        </w:rPr>
        <w:t xml:space="preserve"> affected by a loved </w:t>
      </w:r>
      <w:r w:rsidR="00F7265C">
        <w:rPr>
          <w:rFonts w:ascii="Open Sans" w:hAnsi="Open Sans" w:cs="Open Sans"/>
          <w:sz w:val="24"/>
          <w:szCs w:val="24"/>
        </w:rPr>
        <w:t xml:space="preserve">one’s alcohol or </w:t>
      </w:r>
      <w:r w:rsidR="00056558">
        <w:rPr>
          <w:rFonts w:ascii="Open Sans" w:hAnsi="Open Sans" w:cs="Open Sans"/>
          <w:sz w:val="24"/>
          <w:szCs w:val="24"/>
        </w:rPr>
        <w:t xml:space="preserve">other </w:t>
      </w:r>
      <w:r w:rsidR="00F7265C">
        <w:rPr>
          <w:rFonts w:ascii="Open Sans" w:hAnsi="Open Sans" w:cs="Open Sans"/>
          <w:sz w:val="24"/>
          <w:szCs w:val="24"/>
        </w:rPr>
        <w:t xml:space="preserve">drug use. </w:t>
      </w:r>
    </w:p>
    <w:p w14:paraId="30D4F23A"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The Fund operates within a Recovery Oriented System of Care (ROSC) and complements existing statutory and third-sector provision. Applications are reviewed by the AXS Recovery Fund Group and assessed on an individual, case by case basis. While the Fund seeks to support as many people as possible, all awards are subject to available resources and compliance with this SOP.</w:t>
      </w:r>
    </w:p>
    <w:p w14:paraId="745D6938" w14:textId="77777777" w:rsidR="00CB3A10" w:rsidRPr="00CB3A10" w:rsidRDefault="00CB3A10" w:rsidP="00B3513E">
      <w:pPr>
        <w:spacing w:after="0" w:line="360" w:lineRule="auto"/>
        <w:rPr>
          <w:rFonts w:ascii="Open Sans" w:hAnsi="Open Sans" w:cs="Open Sans"/>
          <w:sz w:val="24"/>
          <w:szCs w:val="24"/>
        </w:rPr>
      </w:pPr>
    </w:p>
    <w:p w14:paraId="3E9A747E" w14:textId="77777777" w:rsidR="00CB3A10" w:rsidRPr="0006097A" w:rsidRDefault="00CB3A1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2.0</w:t>
      </w:r>
      <w:r w:rsidRPr="0006097A">
        <w:rPr>
          <w:rFonts w:ascii="Open Sans" w:hAnsi="Open Sans" w:cs="Open Sans"/>
          <w:b/>
          <w:bCs/>
          <w:color w:val="385623" w:themeColor="accent6" w:themeShade="80"/>
          <w:sz w:val="24"/>
          <w:szCs w:val="24"/>
        </w:rPr>
        <w:tab/>
        <w:t xml:space="preserve"> Purpose of this SOP</w:t>
      </w:r>
    </w:p>
    <w:p w14:paraId="64E66C42" w14:textId="6FE7446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The purpose of this Standard Operating Procedure (SOP) is to provide clear and consistent guidance on the administration of the AXS </w:t>
      </w:r>
      <w:r w:rsidR="007F069A">
        <w:rPr>
          <w:rFonts w:ascii="Open Sans" w:hAnsi="Open Sans" w:cs="Open Sans"/>
          <w:sz w:val="24"/>
          <w:szCs w:val="24"/>
        </w:rPr>
        <w:t>for Families fund</w:t>
      </w:r>
      <w:r w:rsidRPr="00CB3A10">
        <w:rPr>
          <w:rFonts w:ascii="Open Sans" w:hAnsi="Open Sans" w:cs="Open Sans"/>
          <w:sz w:val="24"/>
          <w:szCs w:val="24"/>
        </w:rPr>
        <w:t>, ensuring that all staff involved understand the eligibility requirements, application process, decision-making procedures, and monitoring arrangements.</w:t>
      </w:r>
    </w:p>
    <w:p w14:paraId="76D41623" w14:textId="77777777" w:rsidR="00CB3A10" w:rsidRPr="00CB3A10" w:rsidRDefault="00CB3A10" w:rsidP="00B3513E">
      <w:pPr>
        <w:spacing w:after="0" w:line="360" w:lineRule="auto"/>
        <w:rPr>
          <w:rFonts w:ascii="Open Sans" w:hAnsi="Open Sans" w:cs="Open Sans"/>
          <w:sz w:val="24"/>
          <w:szCs w:val="24"/>
        </w:rPr>
      </w:pPr>
    </w:p>
    <w:p w14:paraId="416227B6" w14:textId="77777777" w:rsidR="00CB3A10" w:rsidRPr="0006097A" w:rsidRDefault="00CB3A1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3.0</w:t>
      </w:r>
      <w:r w:rsidRPr="0006097A">
        <w:rPr>
          <w:rFonts w:ascii="Open Sans" w:hAnsi="Open Sans" w:cs="Open Sans"/>
          <w:b/>
          <w:bCs/>
          <w:color w:val="385623" w:themeColor="accent6" w:themeShade="80"/>
          <w:sz w:val="24"/>
          <w:szCs w:val="24"/>
        </w:rPr>
        <w:tab/>
        <w:t xml:space="preserve"> Scope of the Standard Operating Procedure</w:t>
      </w:r>
    </w:p>
    <w:p w14:paraId="556DD154" w14:textId="0BFE894D"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This SOP applies to all ROSC partner organisations and recovery services (NHS Specialist Drug and Alcohol Service, </w:t>
      </w:r>
      <w:r w:rsidR="00C906DB">
        <w:rPr>
          <w:rFonts w:ascii="Open Sans" w:hAnsi="Open Sans" w:cs="Open Sans"/>
          <w:sz w:val="24"/>
          <w:szCs w:val="24"/>
        </w:rPr>
        <w:t xml:space="preserve">Being There, </w:t>
      </w:r>
      <w:r w:rsidRPr="00CB3A10">
        <w:rPr>
          <w:rFonts w:ascii="Open Sans" w:hAnsi="Open Sans" w:cs="Open Sans"/>
          <w:sz w:val="24"/>
          <w:szCs w:val="24"/>
        </w:rPr>
        <w:t>With You, Alcohol and Drug</w:t>
      </w:r>
      <w:r w:rsidR="00751270">
        <w:rPr>
          <w:rFonts w:ascii="Open Sans" w:hAnsi="Open Sans" w:cs="Open Sans"/>
          <w:sz w:val="24"/>
          <w:szCs w:val="24"/>
        </w:rPr>
        <w:t>s</w:t>
      </w:r>
      <w:r w:rsidRPr="00CB3A10">
        <w:rPr>
          <w:rFonts w:ascii="Open Sans" w:hAnsi="Open Sans" w:cs="Open Sans"/>
          <w:sz w:val="24"/>
          <w:szCs w:val="24"/>
        </w:rPr>
        <w:t xml:space="preserve"> Support South West Scotland, and Recovery Communities within D&amp;G) operating </w:t>
      </w:r>
      <w:r w:rsidRPr="00CB3A10">
        <w:rPr>
          <w:rFonts w:ascii="Open Sans" w:hAnsi="Open Sans" w:cs="Open Sans"/>
          <w:sz w:val="24"/>
          <w:szCs w:val="24"/>
        </w:rPr>
        <w:lastRenderedPageBreak/>
        <w:t xml:space="preserve">within Dumfries and Galloway that wish to apply to the AXS </w:t>
      </w:r>
      <w:r w:rsidR="007F069A">
        <w:rPr>
          <w:rFonts w:ascii="Open Sans" w:hAnsi="Open Sans" w:cs="Open Sans"/>
          <w:sz w:val="24"/>
          <w:szCs w:val="24"/>
        </w:rPr>
        <w:t xml:space="preserve">for Families </w:t>
      </w:r>
      <w:r w:rsidRPr="00CB3A10">
        <w:rPr>
          <w:rFonts w:ascii="Open Sans" w:hAnsi="Open Sans" w:cs="Open Sans"/>
          <w:sz w:val="24"/>
          <w:szCs w:val="24"/>
        </w:rPr>
        <w:t>on behalf of individuals</w:t>
      </w:r>
      <w:r w:rsidR="007F069A">
        <w:rPr>
          <w:rFonts w:ascii="Open Sans" w:hAnsi="Open Sans" w:cs="Open Sans"/>
          <w:sz w:val="24"/>
          <w:szCs w:val="24"/>
        </w:rPr>
        <w:t xml:space="preserve"> and families</w:t>
      </w:r>
      <w:r w:rsidRPr="00CB3A10">
        <w:rPr>
          <w:rFonts w:ascii="Open Sans" w:hAnsi="Open Sans" w:cs="Open Sans"/>
          <w:sz w:val="24"/>
          <w:szCs w:val="24"/>
        </w:rPr>
        <w:t xml:space="preserve"> they support.</w:t>
      </w:r>
    </w:p>
    <w:p w14:paraId="71045AF4" w14:textId="77777777" w:rsidR="00CB3A10" w:rsidRPr="00CB3A10" w:rsidRDefault="00CB3A10" w:rsidP="00B3513E">
      <w:pPr>
        <w:spacing w:after="0" w:line="360" w:lineRule="auto"/>
        <w:rPr>
          <w:rFonts w:ascii="Open Sans" w:hAnsi="Open Sans" w:cs="Open Sans"/>
          <w:sz w:val="24"/>
          <w:szCs w:val="24"/>
        </w:rPr>
      </w:pPr>
    </w:p>
    <w:p w14:paraId="7045CBF8" w14:textId="5A777AEE" w:rsidR="00CB3A10" w:rsidRPr="0006097A" w:rsidRDefault="00CB3A1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4.0</w:t>
      </w:r>
      <w:r w:rsidRPr="0006097A">
        <w:rPr>
          <w:rFonts w:ascii="Open Sans" w:hAnsi="Open Sans" w:cs="Open Sans"/>
          <w:b/>
          <w:bCs/>
          <w:color w:val="385623" w:themeColor="accent6" w:themeShade="80"/>
          <w:sz w:val="24"/>
          <w:szCs w:val="24"/>
        </w:rPr>
        <w:tab/>
        <w:t xml:space="preserve"> Standard Operating Procedure – AXS </w:t>
      </w:r>
      <w:r w:rsidR="009E25A8" w:rsidRPr="0006097A">
        <w:rPr>
          <w:rFonts w:ascii="Open Sans" w:hAnsi="Open Sans" w:cs="Open Sans"/>
          <w:b/>
          <w:bCs/>
          <w:color w:val="385623" w:themeColor="accent6" w:themeShade="80"/>
          <w:sz w:val="24"/>
          <w:szCs w:val="24"/>
        </w:rPr>
        <w:t xml:space="preserve">for Families </w:t>
      </w:r>
      <w:r w:rsidRPr="0006097A">
        <w:rPr>
          <w:rFonts w:ascii="Open Sans" w:hAnsi="Open Sans" w:cs="Open Sans"/>
          <w:b/>
          <w:bCs/>
          <w:color w:val="385623" w:themeColor="accent6" w:themeShade="80"/>
          <w:sz w:val="24"/>
          <w:szCs w:val="24"/>
        </w:rPr>
        <w:t>Fund</w:t>
      </w:r>
    </w:p>
    <w:p w14:paraId="40AEDFA1" w14:textId="4C46674E" w:rsid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This section sets out the operational requirements of the AXS </w:t>
      </w:r>
      <w:r w:rsidR="00711D8D">
        <w:rPr>
          <w:rFonts w:ascii="Open Sans" w:hAnsi="Open Sans" w:cs="Open Sans"/>
          <w:sz w:val="24"/>
          <w:szCs w:val="24"/>
        </w:rPr>
        <w:t xml:space="preserve">for Families </w:t>
      </w:r>
      <w:r w:rsidRPr="00CB3A10">
        <w:rPr>
          <w:rFonts w:ascii="Open Sans" w:hAnsi="Open Sans" w:cs="Open Sans"/>
          <w:sz w:val="24"/>
          <w:szCs w:val="24"/>
        </w:rPr>
        <w:t>Fund.</w:t>
      </w:r>
    </w:p>
    <w:p w14:paraId="366556B5" w14:textId="77777777" w:rsidR="00152E64" w:rsidRPr="00CB3A10" w:rsidRDefault="00152E64" w:rsidP="00B3513E">
      <w:pPr>
        <w:spacing w:after="0" w:line="360" w:lineRule="auto"/>
        <w:rPr>
          <w:rFonts w:ascii="Open Sans" w:hAnsi="Open Sans" w:cs="Open Sans"/>
          <w:sz w:val="24"/>
          <w:szCs w:val="24"/>
        </w:rPr>
      </w:pPr>
    </w:p>
    <w:p w14:paraId="4C9793B5" w14:textId="04D77F6D" w:rsidR="00CB3A10" w:rsidRPr="0006097A" w:rsidRDefault="00CB3A1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 xml:space="preserve">4.1 Eligibility Criteria </w:t>
      </w:r>
    </w:p>
    <w:p w14:paraId="6E0A738C" w14:textId="77777777" w:rsidR="00CB3A10" w:rsidRPr="00751270" w:rsidRDefault="00CB3A10" w:rsidP="00B3513E">
      <w:pPr>
        <w:pStyle w:val="ListParagraph"/>
        <w:numPr>
          <w:ilvl w:val="0"/>
          <w:numId w:val="14"/>
        </w:numPr>
        <w:spacing w:after="0" w:line="360" w:lineRule="auto"/>
        <w:rPr>
          <w:rFonts w:ascii="Open Sans" w:hAnsi="Open Sans" w:cs="Open Sans"/>
          <w:sz w:val="24"/>
          <w:szCs w:val="24"/>
        </w:rPr>
      </w:pPr>
      <w:r w:rsidRPr="00751270">
        <w:rPr>
          <w:rFonts w:ascii="Open Sans" w:hAnsi="Open Sans" w:cs="Open Sans"/>
          <w:sz w:val="24"/>
          <w:szCs w:val="24"/>
        </w:rPr>
        <w:t>To be considered for funding, the following criteria must be met:</w:t>
      </w:r>
    </w:p>
    <w:p w14:paraId="21FFB82C" w14:textId="72434DD4" w:rsidR="00CB3A10" w:rsidRPr="00751270" w:rsidRDefault="00711D8D" w:rsidP="00B3513E">
      <w:pPr>
        <w:pStyle w:val="ListParagraph"/>
        <w:numPr>
          <w:ilvl w:val="0"/>
          <w:numId w:val="14"/>
        </w:numPr>
        <w:spacing w:after="0" w:line="360" w:lineRule="auto"/>
        <w:rPr>
          <w:rFonts w:ascii="Open Sans" w:hAnsi="Open Sans" w:cs="Open Sans"/>
          <w:sz w:val="24"/>
          <w:szCs w:val="24"/>
        </w:rPr>
      </w:pPr>
      <w:r w:rsidRPr="00751270">
        <w:rPr>
          <w:rFonts w:ascii="Open Sans" w:hAnsi="Open Sans" w:cs="Open Sans"/>
          <w:sz w:val="24"/>
          <w:szCs w:val="24"/>
        </w:rPr>
        <w:t>The individual or family must be affected by a</w:t>
      </w:r>
      <w:r w:rsidR="00056558" w:rsidRPr="00751270">
        <w:rPr>
          <w:rFonts w:ascii="Open Sans" w:hAnsi="Open Sans" w:cs="Open Sans"/>
          <w:sz w:val="24"/>
          <w:szCs w:val="24"/>
        </w:rPr>
        <w:t xml:space="preserve"> loved one’s alcohol or other drug</w:t>
      </w:r>
    </w:p>
    <w:p w14:paraId="178E01BE" w14:textId="7952BB92" w:rsidR="00CB3A10" w:rsidRPr="00751270" w:rsidRDefault="00CB3A10" w:rsidP="00B3513E">
      <w:pPr>
        <w:pStyle w:val="ListParagraph"/>
        <w:numPr>
          <w:ilvl w:val="0"/>
          <w:numId w:val="14"/>
        </w:numPr>
        <w:spacing w:after="0" w:line="360" w:lineRule="auto"/>
        <w:rPr>
          <w:rFonts w:ascii="Open Sans" w:hAnsi="Open Sans" w:cs="Open Sans"/>
          <w:sz w:val="24"/>
          <w:szCs w:val="24"/>
        </w:rPr>
      </w:pPr>
      <w:r w:rsidRPr="00751270">
        <w:rPr>
          <w:rFonts w:ascii="Open Sans" w:hAnsi="Open Sans" w:cs="Open Sans"/>
          <w:sz w:val="24"/>
          <w:szCs w:val="24"/>
        </w:rPr>
        <w:t xml:space="preserve">The individual </w:t>
      </w:r>
      <w:r w:rsidR="00056558" w:rsidRPr="00751270">
        <w:rPr>
          <w:rFonts w:ascii="Open Sans" w:hAnsi="Open Sans" w:cs="Open Sans"/>
          <w:sz w:val="24"/>
          <w:szCs w:val="24"/>
        </w:rPr>
        <w:t xml:space="preserve">or family </w:t>
      </w:r>
      <w:r w:rsidRPr="00751270">
        <w:rPr>
          <w:rFonts w:ascii="Open Sans" w:hAnsi="Open Sans" w:cs="Open Sans"/>
          <w:sz w:val="24"/>
          <w:szCs w:val="24"/>
        </w:rPr>
        <w:t>must be resident in Dumfries and Galloway.</w:t>
      </w:r>
    </w:p>
    <w:p w14:paraId="446A9989" w14:textId="339BC7C8" w:rsidR="0046152E" w:rsidRPr="00751270" w:rsidRDefault="008D6CED" w:rsidP="00B3513E">
      <w:pPr>
        <w:pStyle w:val="ListParagraph"/>
        <w:numPr>
          <w:ilvl w:val="0"/>
          <w:numId w:val="14"/>
        </w:numPr>
        <w:spacing w:after="0" w:line="360" w:lineRule="auto"/>
        <w:rPr>
          <w:rFonts w:ascii="Open Sans" w:hAnsi="Open Sans" w:cs="Open Sans"/>
          <w:sz w:val="24"/>
          <w:szCs w:val="24"/>
        </w:rPr>
      </w:pPr>
      <w:r w:rsidRPr="00751270">
        <w:rPr>
          <w:rFonts w:ascii="Open Sans" w:hAnsi="Open Sans" w:cs="Open Sans"/>
          <w:sz w:val="24"/>
          <w:szCs w:val="24"/>
        </w:rPr>
        <w:t xml:space="preserve">Established and new family support groups based in Dumfries and Galloway </w:t>
      </w:r>
      <w:r w:rsidR="00751270" w:rsidRPr="00751270">
        <w:rPr>
          <w:rFonts w:ascii="Open Sans" w:hAnsi="Open Sans" w:cs="Open Sans"/>
          <w:sz w:val="24"/>
          <w:szCs w:val="24"/>
        </w:rPr>
        <w:t xml:space="preserve">may also </w:t>
      </w:r>
      <w:r w:rsidR="00CD6B7F" w:rsidRPr="00751270">
        <w:rPr>
          <w:rFonts w:ascii="Open Sans" w:hAnsi="Open Sans" w:cs="Open Sans"/>
          <w:sz w:val="24"/>
          <w:szCs w:val="24"/>
        </w:rPr>
        <w:t>apply for funding</w:t>
      </w:r>
      <w:r w:rsidR="00751270" w:rsidRPr="00751270">
        <w:rPr>
          <w:rFonts w:ascii="Open Sans" w:hAnsi="Open Sans" w:cs="Open Sans"/>
          <w:sz w:val="24"/>
          <w:szCs w:val="24"/>
        </w:rPr>
        <w:t xml:space="preserve"> </w:t>
      </w:r>
    </w:p>
    <w:p w14:paraId="3DE5950A" w14:textId="7DAD5D8B" w:rsidR="00CB3A10" w:rsidRPr="00751270" w:rsidRDefault="00CB3A10" w:rsidP="00B3513E">
      <w:pPr>
        <w:pStyle w:val="ListParagraph"/>
        <w:numPr>
          <w:ilvl w:val="0"/>
          <w:numId w:val="14"/>
        </w:numPr>
        <w:spacing w:after="0" w:line="360" w:lineRule="auto"/>
        <w:rPr>
          <w:rFonts w:ascii="Open Sans" w:hAnsi="Open Sans" w:cs="Open Sans"/>
          <w:sz w:val="24"/>
          <w:szCs w:val="24"/>
        </w:rPr>
      </w:pPr>
      <w:r w:rsidRPr="00751270">
        <w:rPr>
          <w:rFonts w:ascii="Open Sans" w:hAnsi="Open Sans" w:cs="Open Sans"/>
          <w:sz w:val="24"/>
          <w:szCs w:val="24"/>
        </w:rPr>
        <w:t>Applications must be completed and submitted by a member of staff who has assessed the request as appropriate.</w:t>
      </w:r>
    </w:p>
    <w:p w14:paraId="2B937142" w14:textId="079FC593" w:rsidR="00CB3A10" w:rsidRPr="00751270" w:rsidRDefault="00CB3A10" w:rsidP="00B3513E">
      <w:pPr>
        <w:pStyle w:val="ListParagraph"/>
        <w:numPr>
          <w:ilvl w:val="0"/>
          <w:numId w:val="14"/>
        </w:numPr>
        <w:spacing w:after="0" w:line="360" w:lineRule="auto"/>
        <w:rPr>
          <w:rFonts w:ascii="Open Sans" w:hAnsi="Open Sans" w:cs="Open Sans"/>
          <w:sz w:val="24"/>
          <w:szCs w:val="24"/>
        </w:rPr>
      </w:pPr>
      <w:r w:rsidRPr="00751270">
        <w:rPr>
          <w:rFonts w:ascii="Open Sans" w:hAnsi="Open Sans" w:cs="Open Sans"/>
          <w:sz w:val="24"/>
          <w:szCs w:val="24"/>
        </w:rPr>
        <w:t>All applications must be countersigned by the relevant service manager. Applications that are not countersigned will not be considered.</w:t>
      </w:r>
    </w:p>
    <w:p w14:paraId="526CB589" w14:textId="77777777" w:rsidR="00CB3A10" w:rsidRPr="00C906DB" w:rsidRDefault="00CB3A10" w:rsidP="00B3513E">
      <w:pPr>
        <w:spacing w:after="0" w:line="360" w:lineRule="auto"/>
        <w:rPr>
          <w:rFonts w:ascii="Open Sans" w:hAnsi="Open Sans" w:cs="Open Sans"/>
          <w:b/>
          <w:bCs/>
          <w:color w:val="538135" w:themeColor="accent6" w:themeShade="BF"/>
          <w:sz w:val="24"/>
          <w:szCs w:val="24"/>
        </w:rPr>
      </w:pPr>
    </w:p>
    <w:p w14:paraId="2F7D2A54" w14:textId="77777777" w:rsidR="00CB3A10" w:rsidRPr="0006097A" w:rsidRDefault="00CB3A1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 xml:space="preserve">4.2 Outcomes and Recovery Planning </w:t>
      </w:r>
    </w:p>
    <w:p w14:paraId="30F10D88" w14:textId="3D6CF1BE" w:rsid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Referrers should provide as much detail as possible regarding the anticipated </w:t>
      </w:r>
      <w:r w:rsidR="00B6082A">
        <w:rPr>
          <w:rFonts w:ascii="Open Sans" w:hAnsi="Open Sans" w:cs="Open Sans"/>
          <w:sz w:val="24"/>
          <w:szCs w:val="24"/>
        </w:rPr>
        <w:t>benefits</w:t>
      </w:r>
      <w:r w:rsidR="0046152E">
        <w:rPr>
          <w:rFonts w:ascii="Open Sans" w:hAnsi="Open Sans" w:cs="Open Sans"/>
          <w:sz w:val="24"/>
          <w:szCs w:val="24"/>
        </w:rPr>
        <w:t xml:space="preserve"> / outcomes</w:t>
      </w:r>
      <w:r w:rsidR="00B6082A">
        <w:rPr>
          <w:rFonts w:ascii="Open Sans" w:hAnsi="Open Sans" w:cs="Open Sans"/>
          <w:sz w:val="24"/>
          <w:szCs w:val="24"/>
        </w:rPr>
        <w:t xml:space="preserve"> </w:t>
      </w:r>
      <w:r w:rsidRPr="00CB3A10">
        <w:rPr>
          <w:rFonts w:ascii="Open Sans" w:hAnsi="Open Sans" w:cs="Open Sans"/>
          <w:sz w:val="24"/>
          <w:szCs w:val="24"/>
        </w:rPr>
        <w:t xml:space="preserve">of the AXS </w:t>
      </w:r>
      <w:r w:rsidR="000D43D4">
        <w:rPr>
          <w:rFonts w:ascii="Open Sans" w:hAnsi="Open Sans" w:cs="Open Sans"/>
          <w:sz w:val="24"/>
          <w:szCs w:val="24"/>
        </w:rPr>
        <w:t xml:space="preserve">for Families </w:t>
      </w:r>
      <w:r w:rsidRPr="00CB3A10">
        <w:rPr>
          <w:rFonts w:ascii="Open Sans" w:hAnsi="Open Sans" w:cs="Open Sans"/>
          <w:sz w:val="24"/>
          <w:szCs w:val="24"/>
        </w:rPr>
        <w:t>Recovery Fund</w:t>
      </w:r>
      <w:r w:rsidR="00B6082A">
        <w:rPr>
          <w:rFonts w:ascii="Open Sans" w:hAnsi="Open Sans" w:cs="Open Sans"/>
          <w:sz w:val="24"/>
          <w:szCs w:val="24"/>
        </w:rPr>
        <w:t xml:space="preserve"> for individuals and families. </w:t>
      </w:r>
      <w:r w:rsidR="0046152E">
        <w:rPr>
          <w:rFonts w:ascii="Open Sans" w:hAnsi="Open Sans" w:cs="Open Sans"/>
          <w:sz w:val="24"/>
          <w:szCs w:val="24"/>
        </w:rPr>
        <w:t xml:space="preserve"> Some examples are illustrated below: this list is not exclusive. </w:t>
      </w:r>
    </w:p>
    <w:p w14:paraId="4FE291D1" w14:textId="77777777" w:rsidR="0046152E" w:rsidRDefault="0046152E" w:rsidP="00B3513E">
      <w:pPr>
        <w:spacing w:after="0" w:line="360" w:lineRule="auto"/>
        <w:rPr>
          <w:rFonts w:ascii="Open Sans" w:hAnsi="Open Sans" w:cs="Open Sans"/>
          <w:sz w:val="24"/>
          <w:szCs w:val="24"/>
        </w:rPr>
      </w:pPr>
    </w:p>
    <w:tbl>
      <w:tblPr>
        <w:tblW w:w="8472" w:type="dxa"/>
        <w:tblLook w:val="04A0" w:firstRow="1" w:lastRow="0" w:firstColumn="1" w:lastColumn="0" w:noHBand="0" w:noVBand="1"/>
      </w:tblPr>
      <w:tblGrid>
        <w:gridCol w:w="222"/>
        <w:gridCol w:w="681"/>
        <w:gridCol w:w="7347"/>
        <w:gridCol w:w="222"/>
      </w:tblGrid>
      <w:tr w:rsidR="0046152E" w:rsidRPr="0046152E" w14:paraId="0FC153C5" w14:textId="77777777" w:rsidTr="0046152E">
        <w:trPr>
          <w:gridAfter w:val="1"/>
          <w:wAfter w:w="222" w:type="dxa"/>
          <w:trHeight w:val="360"/>
        </w:trPr>
        <w:tc>
          <w:tcPr>
            <w:tcW w:w="903" w:type="dxa"/>
            <w:gridSpan w:val="2"/>
            <w:tcBorders>
              <w:top w:val="nil"/>
              <w:left w:val="single" w:sz="4" w:space="0" w:color="auto"/>
              <w:bottom w:val="single" w:sz="4" w:space="0" w:color="auto"/>
              <w:right w:val="single" w:sz="4" w:space="0" w:color="auto"/>
            </w:tcBorders>
            <w:vAlign w:val="center"/>
            <w:hideMark/>
          </w:tcPr>
          <w:p w14:paraId="45B67DBE" w14:textId="77777777" w:rsidR="0046152E" w:rsidRPr="0046152E" w:rsidRDefault="0046152E" w:rsidP="00B3513E">
            <w:pPr>
              <w:spacing w:after="0" w:line="360" w:lineRule="auto"/>
              <w:jc w:val="center"/>
              <w:rPr>
                <w:rFonts w:ascii="Calibri" w:eastAsia="Times New Roman" w:hAnsi="Calibri" w:cs="Calibri"/>
                <w:b/>
                <w:bCs/>
                <w:color w:val="000000"/>
                <w:lang w:eastAsia="en-GB"/>
              </w:rPr>
            </w:pPr>
            <w:r w:rsidRPr="0046152E">
              <w:rPr>
                <w:rFonts w:ascii="Calibri" w:eastAsia="Times New Roman" w:hAnsi="Calibri" w:cs="Calibri"/>
                <w:b/>
                <w:bCs/>
                <w:color w:val="000000"/>
                <w:lang w:eastAsia="en-GB"/>
              </w:rPr>
              <w:t>1</w:t>
            </w:r>
          </w:p>
        </w:tc>
        <w:tc>
          <w:tcPr>
            <w:tcW w:w="7347" w:type="dxa"/>
            <w:tcBorders>
              <w:top w:val="single" w:sz="4" w:space="0" w:color="auto"/>
              <w:left w:val="nil"/>
              <w:bottom w:val="single" w:sz="4" w:space="0" w:color="auto"/>
              <w:right w:val="single" w:sz="4" w:space="0" w:color="auto"/>
            </w:tcBorders>
            <w:vAlign w:val="center"/>
            <w:hideMark/>
          </w:tcPr>
          <w:p w14:paraId="0502B7BF" w14:textId="77777777" w:rsidR="0046152E" w:rsidRPr="0046152E" w:rsidRDefault="0046152E" w:rsidP="00B3513E">
            <w:pPr>
              <w:spacing w:after="0" w:line="360" w:lineRule="auto"/>
              <w:rPr>
                <w:rFonts w:ascii="Calibri" w:eastAsia="Times New Roman" w:hAnsi="Calibri" w:cs="Calibri"/>
                <w:b/>
                <w:bCs/>
                <w:color w:val="000000"/>
                <w:lang w:eastAsia="en-GB"/>
              </w:rPr>
            </w:pPr>
            <w:r w:rsidRPr="00C906DB">
              <w:rPr>
                <w:rFonts w:ascii="Calibri" w:eastAsia="Times New Roman" w:hAnsi="Calibri" w:cs="Calibri"/>
                <w:b/>
                <w:bCs/>
                <w:color w:val="002060"/>
                <w:lang w:eastAsia="en-GB"/>
              </w:rPr>
              <w:t>Support for Coping</w:t>
            </w:r>
          </w:p>
        </w:tc>
      </w:tr>
      <w:tr w:rsidR="0046152E" w:rsidRPr="0046152E" w14:paraId="3A250388" w14:textId="77777777" w:rsidTr="0046152E">
        <w:trPr>
          <w:gridAfter w:val="3"/>
          <w:wAfter w:w="8250" w:type="dxa"/>
          <w:trHeight w:val="300"/>
        </w:trPr>
        <w:tc>
          <w:tcPr>
            <w:tcW w:w="222" w:type="dxa"/>
            <w:tcBorders>
              <w:top w:val="nil"/>
              <w:left w:val="nil"/>
              <w:bottom w:val="nil"/>
              <w:right w:val="nil"/>
            </w:tcBorders>
            <w:noWrap/>
            <w:vAlign w:val="bottom"/>
            <w:hideMark/>
          </w:tcPr>
          <w:p w14:paraId="4E44A2C3" w14:textId="77777777" w:rsidR="0046152E" w:rsidRPr="0046152E" w:rsidRDefault="0046152E" w:rsidP="00B3513E">
            <w:pPr>
              <w:spacing w:after="0" w:line="360" w:lineRule="auto"/>
              <w:rPr>
                <w:rFonts w:ascii="Calibri" w:eastAsia="Times New Roman" w:hAnsi="Calibri" w:cs="Calibri"/>
                <w:color w:val="000000"/>
                <w:lang w:eastAsia="en-GB"/>
              </w:rPr>
            </w:pPr>
          </w:p>
        </w:tc>
      </w:tr>
      <w:tr w:rsidR="0046152E" w:rsidRPr="0046152E" w14:paraId="7B2358D7" w14:textId="77777777" w:rsidTr="0046152E">
        <w:trPr>
          <w:gridAfter w:val="3"/>
          <w:wAfter w:w="8250" w:type="dxa"/>
          <w:trHeight w:val="323"/>
        </w:trPr>
        <w:tc>
          <w:tcPr>
            <w:tcW w:w="222" w:type="dxa"/>
            <w:tcBorders>
              <w:top w:val="nil"/>
              <w:left w:val="nil"/>
              <w:bottom w:val="nil"/>
              <w:right w:val="nil"/>
            </w:tcBorders>
            <w:noWrap/>
            <w:vAlign w:val="bottom"/>
            <w:hideMark/>
          </w:tcPr>
          <w:p w14:paraId="1D450025"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2385D2A4" w14:textId="77777777" w:rsidTr="0046152E">
        <w:trPr>
          <w:trHeight w:val="360"/>
        </w:trPr>
        <w:tc>
          <w:tcPr>
            <w:tcW w:w="903" w:type="dxa"/>
            <w:gridSpan w:val="2"/>
            <w:tcBorders>
              <w:top w:val="nil"/>
              <w:left w:val="single" w:sz="4" w:space="0" w:color="auto"/>
              <w:bottom w:val="single" w:sz="4" w:space="0" w:color="auto"/>
              <w:right w:val="single" w:sz="4" w:space="0" w:color="auto"/>
            </w:tcBorders>
            <w:vAlign w:val="center"/>
            <w:hideMark/>
          </w:tcPr>
          <w:p w14:paraId="1614224D" w14:textId="77777777" w:rsidR="0046152E" w:rsidRPr="0046152E" w:rsidRDefault="0046152E" w:rsidP="00B3513E">
            <w:pPr>
              <w:spacing w:after="0" w:line="360" w:lineRule="auto"/>
              <w:jc w:val="center"/>
              <w:rPr>
                <w:rFonts w:ascii="Calibri" w:eastAsia="Times New Roman" w:hAnsi="Calibri" w:cs="Calibri"/>
                <w:b/>
                <w:bCs/>
                <w:color w:val="000000"/>
                <w:lang w:eastAsia="en-GB"/>
              </w:rPr>
            </w:pPr>
            <w:r w:rsidRPr="0046152E">
              <w:rPr>
                <w:rFonts w:ascii="Calibri" w:eastAsia="Times New Roman" w:hAnsi="Calibri" w:cs="Calibri"/>
                <w:b/>
                <w:bCs/>
                <w:color w:val="000000"/>
                <w:lang w:eastAsia="en-GB"/>
              </w:rPr>
              <w:t>2</w:t>
            </w:r>
          </w:p>
        </w:tc>
        <w:tc>
          <w:tcPr>
            <w:tcW w:w="7347" w:type="dxa"/>
            <w:tcBorders>
              <w:top w:val="single" w:sz="4" w:space="0" w:color="auto"/>
              <w:left w:val="nil"/>
              <w:bottom w:val="single" w:sz="4" w:space="0" w:color="auto"/>
              <w:right w:val="single" w:sz="4" w:space="0" w:color="auto"/>
            </w:tcBorders>
            <w:vAlign w:val="center"/>
            <w:hideMark/>
          </w:tcPr>
          <w:p w14:paraId="1D74908F" w14:textId="77777777" w:rsidR="0046152E" w:rsidRPr="00C906DB" w:rsidRDefault="0046152E" w:rsidP="00B3513E">
            <w:pPr>
              <w:spacing w:after="0" w:line="360" w:lineRule="auto"/>
              <w:rPr>
                <w:rFonts w:ascii="Calibri" w:eastAsia="Times New Roman" w:hAnsi="Calibri" w:cs="Calibri"/>
                <w:b/>
                <w:bCs/>
                <w:color w:val="002060"/>
                <w:lang w:eastAsia="en-GB"/>
              </w:rPr>
            </w:pPr>
            <w:r w:rsidRPr="00C906DB">
              <w:rPr>
                <w:rFonts w:ascii="Calibri" w:eastAsia="Times New Roman" w:hAnsi="Calibri" w:cs="Calibri"/>
                <w:b/>
                <w:bCs/>
                <w:color w:val="002060"/>
                <w:lang w:eastAsia="en-GB"/>
              </w:rPr>
              <w:t>Knowledge</w:t>
            </w:r>
          </w:p>
        </w:tc>
        <w:tc>
          <w:tcPr>
            <w:tcW w:w="222" w:type="dxa"/>
            <w:vAlign w:val="center"/>
            <w:hideMark/>
          </w:tcPr>
          <w:p w14:paraId="08223632"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6A1AF1E9" w14:textId="77777777" w:rsidTr="0046152E">
        <w:trPr>
          <w:gridAfter w:val="3"/>
          <w:wAfter w:w="8250" w:type="dxa"/>
          <w:trHeight w:val="300"/>
        </w:trPr>
        <w:tc>
          <w:tcPr>
            <w:tcW w:w="222" w:type="dxa"/>
            <w:vAlign w:val="center"/>
            <w:hideMark/>
          </w:tcPr>
          <w:p w14:paraId="5E8D3444"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280B9571" w14:textId="77777777" w:rsidTr="0046152E">
        <w:trPr>
          <w:gridAfter w:val="3"/>
          <w:wAfter w:w="8250" w:type="dxa"/>
          <w:trHeight w:val="300"/>
        </w:trPr>
        <w:tc>
          <w:tcPr>
            <w:tcW w:w="222" w:type="dxa"/>
            <w:tcBorders>
              <w:top w:val="nil"/>
              <w:left w:val="nil"/>
              <w:bottom w:val="nil"/>
              <w:right w:val="nil"/>
            </w:tcBorders>
            <w:noWrap/>
            <w:vAlign w:val="bottom"/>
            <w:hideMark/>
          </w:tcPr>
          <w:p w14:paraId="1A2C1418" w14:textId="77777777" w:rsidR="0046152E" w:rsidRPr="0046152E" w:rsidRDefault="0046152E" w:rsidP="00B3513E">
            <w:pPr>
              <w:spacing w:after="0" w:line="360" w:lineRule="auto"/>
              <w:rPr>
                <w:rFonts w:ascii="Calibri" w:eastAsia="Times New Roman" w:hAnsi="Calibri" w:cs="Calibri"/>
                <w:color w:val="000000"/>
                <w:lang w:eastAsia="en-GB"/>
              </w:rPr>
            </w:pPr>
          </w:p>
        </w:tc>
      </w:tr>
      <w:tr w:rsidR="0046152E" w:rsidRPr="0046152E" w14:paraId="3F220AC5" w14:textId="77777777" w:rsidTr="0046152E">
        <w:trPr>
          <w:gridAfter w:val="3"/>
          <w:wAfter w:w="8250" w:type="dxa"/>
          <w:trHeight w:val="323"/>
        </w:trPr>
        <w:tc>
          <w:tcPr>
            <w:tcW w:w="222" w:type="dxa"/>
            <w:tcBorders>
              <w:top w:val="nil"/>
              <w:left w:val="nil"/>
              <w:bottom w:val="nil"/>
              <w:right w:val="nil"/>
            </w:tcBorders>
            <w:noWrap/>
            <w:vAlign w:val="bottom"/>
            <w:hideMark/>
          </w:tcPr>
          <w:p w14:paraId="06ECA27B"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4F67C042" w14:textId="77777777" w:rsidTr="0046152E">
        <w:trPr>
          <w:trHeight w:val="360"/>
        </w:trPr>
        <w:tc>
          <w:tcPr>
            <w:tcW w:w="903" w:type="dxa"/>
            <w:gridSpan w:val="2"/>
            <w:tcBorders>
              <w:top w:val="nil"/>
              <w:left w:val="single" w:sz="4" w:space="0" w:color="auto"/>
              <w:bottom w:val="single" w:sz="4" w:space="0" w:color="auto"/>
              <w:right w:val="single" w:sz="4" w:space="0" w:color="auto"/>
            </w:tcBorders>
            <w:vAlign w:val="center"/>
            <w:hideMark/>
          </w:tcPr>
          <w:p w14:paraId="1804095A" w14:textId="77777777" w:rsidR="0046152E" w:rsidRPr="0046152E" w:rsidRDefault="0046152E" w:rsidP="00B3513E">
            <w:pPr>
              <w:spacing w:after="0" w:line="360" w:lineRule="auto"/>
              <w:jc w:val="center"/>
              <w:rPr>
                <w:rFonts w:ascii="Calibri" w:eastAsia="Times New Roman" w:hAnsi="Calibri" w:cs="Calibri"/>
                <w:b/>
                <w:bCs/>
                <w:color w:val="000000"/>
                <w:lang w:eastAsia="en-GB"/>
              </w:rPr>
            </w:pPr>
            <w:r w:rsidRPr="0046152E">
              <w:rPr>
                <w:rFonts w:ascii="Calibri" w:eastAsia="Times New Roman" w:hAnsi="Calibri" w:cs="Calibri"/>
                <w:b/>
                <w:bCs/>
                <w:color w:val="000000"/>
                <w:lang w:eastAsia="en-GB"/>
              </w:rPr>
              <w:t>3</w:t>
            </w:r>
          </w:p>
        </w:tc>
        <w:tc>
          <w:tcPr>
            <w:tcW w:w="7347" w:type="dxa"/>
            <w:tcBorders>
              <w:top w:val="single" w:sz="4" w:space="0" w:color="auto"/>
              <w:left w:val="nil"/>
              <w:bottom w:val="single" w:sz="4" w:space="0" w:color="auto"/>
              <w:right w:val="single" w:sz="4" w:space="0" w:color="auto"/>
            </w:tcBorders>
            <w:vAlign w:val="center"/>
            <w:hideMark/>
          </w:tcPr>
          <w:p w14:paraId="6DE776BE" w14:textId="21F23EDF" w:rsidR="0046152E" w:rsidRPr="0046152E" w:rsidRDefault="0046152E" w:rsidP="00B3513E">
            <w:pPr>
              <w:spacing w:after="0" w:line="360" w:lineRule="auto"/>
              <w:rPr>
                <w:rFonts w:ascii="Calibri" w:eastAsia="Times New Roman" w:hAnsi="Calibri" w:cs="Calibri"/>
                <w:b/>
                <w:bCs/>
                <w:color w:val="000000"/>
                <w:lang w:eastAsia="en-GB"/>
              </w:rPr>
            </w:pPr>
            <w:r w:rsidRPr="00C906DB">
              <w:rPr>
                <w:rFonts w:ascii="Calibri" w:eastAsia="Times New Roman" w:hAnsi="Calibri" w:cs="Calibri"/>
                <w:b/>
                <w:bCs/>
                <w:color w:val="002060"/>
                <w:lang w:eastAsia="en-GB"/>
              </w:rPr>
              <w:t xml:space="preserve">Role in </w:t>
            </w:r>
            <w:r w:rsidR="001A31B3" w:rsidRPr="00C906DB">
              <w:rPr>
                <w:rFonts w:ascii="Calibri" w:eastAsia="Times New Roman" w:hAnsi="Calibri" w:cs="Calibri"/>
                <w:b/>
                <w:bCs/>
                <w:color w:val="002060"/>
                <w:lang w:eastAsia="en-GB"/>
              </w:rPr>
              <w:t xml:space="preserve">Loved One’s </w:t>
            </w:r>
            <w:r w:rsidRPr="00C906DB">
              <w:rPr>
                <w:rFonts w:ascii="Calibri" w:eastAsia="Times New Roman" w:hAnsi="Calibri" w:cs="Calibri"/>
                <w:b/>
                <w:bCs/>
                <w:color w:val="002060"/>
                <w:lang w:eastAsia="en-GB"/>
              </w:rPr>
              <w:t>Recovery</w:t>
            </w:r>
          </w:p>
        </w:tc>
        <w:tc>
          <w:tcPr>
            <w:tcW w:w="222" w:type="dxa"/>
            <w:vAlign w:val="center"/>
            <w:hideMark/>
          </w:tcPr>
          <w:p w14:paraId="37C65997"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5DC4D04E" w14:textId="77777777" w:rsidTr="0046152E">
        <w:trPr>
          <w:gridAfter w:val="3"/>
          <w:wAfter w:w="8250" w:type="dxa"/>
          <w:trHeight w:val="300"/>
        </w:trPr>
        <w:tc>
          <w:tcPr>
            <w:tcW w:w="222" w:type="dxa"/>
            <w:vAlign w:val="center"/>
            <w:hideMark/>
          </w:tcPr>
          <w:p w14:paraId="05D1D429"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7A7E50CF" w14:textId="77777777" w:rsidTr="0046152E">
        <w:trPr>
          <w:gridAfter w:val="3"/>
          <w:wAfter w:w="8250" w:type="dxa"/>
          <w:trHeight w:val="300"/>
        </w:trPr>
        <w:tc>
          <w:tcPr>
            <w:tcW w:w="222" w:type="dxa"/>
            <w:tcBorders>
              <w:top w:val="nil"/>
              <w:left w:val="nil"/>
              <w:bottom w:val="nil"/>
              <w:right w:val="nil"/>
            </w:tcBorders>
            <w:noWrap/>
            <w:vAlign w:val="bottom"/>
            <w:hideMark/>
          </w:tcPr>
          <w:p w14:paraId="37B01E11" w14:textId="77777777" w:rsidR="0046152E" w:rsidRPr="0046152E" w:rsidRDefault="0046152E" w:rsidP="00B3513E">
            <w:pPr>
              <w:spacing w:after="0" w:line="360" w:lineRule="auto"/>
              <w:rPr>
                <w:rFonts w:ascii="Calibri" w:eastAsia="Times New Roman" w:hAnsi="Calibri" w:cs="Calibri"/>
                <w:color w:val="000000"/>
                <w:lang w:eastAsia="en-GB"/>
              </w:rPr>
            </w:pPr>
          </w:p>
        </w:tc>
      </w:tr>
      <w:tr w:rsidR="0046152E" w:rsidRPr="0046152E" w14:paraId="106DA466" w14:textId="77777777" w:rsidTr="0046152E">
        <w:trPr>
          <w:gridAfter w:val="3"/>
          <w:wAfter w:w="8250" w:type="dxa"/>
          <w:trHeight w:val="323"/>
        </w:trPr>
        <w:tc>
          <w:tcPr>
            <w:tcW w:w="222" w:type="dxa"/>
            <w:tcBorders>
              <w:top w:val="nil"/>
              <w:left w:val="nil"/>
              <w:bottom w:val="nil"/>
              <w:right w:val="nil"/>
            </w:tcBorders>
            <w:noWrap/>
            <w:vAlign w:val="bottom"/>
            <w:hideMark/>
          </w:tcPr>
          <w:p w14:paraId="1DB3A92B"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332A4AE7" w14:textId="77777777" w:rsidTr="0046152E">
        <w:trPr>
          <w:trHeight w:val="360"/>
        </w:trPr>
        <w:tc>
          <w:tcPr>
            <w:tcW w:w="903" w:type="dxa"/>
            <w:gridSpan w:val="2"/>
            <w:tcBorders>
              <w:top w:val="nil"/>
              <w:left w:val="single" w:sz="4" w:space="0" w:color="auto"/>
              <w:bottom w:val="single" w:sz="4" w:space="0" w:color="auto"/>
              <w:right w:val="single" w:sz="4" w:space="0" w:color="auto"/>
            </w:tcBorders>
            <w:vAlign w:val="center"/>
            <w:hideMark/>
          </w:tcPr>
          <w:p w14:paraId="5948A55C" w14:textId="77777777" w:rsidR="0046152E" w:rsidRPr="0046152E" w:rsidRDefault="0046152E" w:rsidP="00B3513E">
            <w:pPr>
              <w:spacing w:after="0" w:line="360" w:lineRule="auto"/>
              <w:jc w:val="center"/>
              <w:rPr>
                <w:rFonts w:ascii="Calibri" w:eastAsia="Times New Roman" w:hAnsi="Calibri" w:cs="Calibri"/>
                <w:b/>
                <w:bCs/>
                <w:color w:val="000000"/>
                <w:lang w:eastAsia="en-GB"/>
              </w:rPr>
            </w:pPr>
            <w:r w:rsidRPr="0046152E">
              <w:rPr>
                <w:rFonts w:ascii="Calibri" w:eastAsia="Times New Roman" w:hAnsi="Calibri" w:cs="Calibri"/>
                <w:b/>
                <w:bCs/>
                <w:color w:val="000000"/>
                <w:lang w:eastAsia="en-GB"/>
              </w:rPr>
              <w:t>4</w:t>
            </w:r>
          </w:p>
        </w:tc>
        <w:tc>
          <w:tcPr>
            <w:tcW w:w="7347" w:type="dxa"/>
            <w:tcBorders>
              <w:top w:val="single" w:sz="4" w:space="0" w:color="auto"/>
              <w:left w:val="nil"/>
              <w:bottom w:val="single" w:sz="4" w:space="0" w:color="auto"/>
              <w:right w:val="single" w:sz="4" w:space="0" w:color="auto"/>
            </w:tcBorders>
            <w:vAlign w:val="center"/>
            <w:hideMark/>
          </w:tcPr>
          <w:p w14:paraId="52FC9F20" w14:textId="77777777" w:rsidR="0046152E" w:rsidRPr="0046152E" w:rsidRDefault="0046152E" w:rsidP="00B3513E">
            <w:pPr>
              <w:spacing w:after="0" w:line="360" w:lineRule="auto"/>
              <w:rPr>
                <w:rFonts w:ascii="Calibri" w:eastAsia="Times New Roman" w:hAnsi="Calibri" w:cs="Calibri"/>
                <w:b/>
                <w:bCs/>
                <w:color w:val="000000"/>
                <w:lang w:eastAsia="en-GB"/>
              </w:rPr>
            </w:pPr>
            <w:r w:rsidRPr="00D757D0">
              <w:rPr>
                <w:rFonts w:ascii="Calibri" w:eastAsia="Times New Roman" w:hAnsi="Calibri" w:cs="Calibri"/>
                <w:b/>
                <w:bCs/>
                <w:color w:val="002060"/>
                <w:lang w:eastAsia="en-GB"/>
              </w:rPr>
              <w:t>Healthy Choices</w:t>
            </w:r>
          </w:p>
        </w:tc>
        <w:tc>
          <w:tcPr>
            <w:tcW w:w="222" w:type="dxa"/>
            <w:vAlign w:val="center"/>
            <w:hideMark/>
          </w:tcPr>
          <w:p w14:paraId="7E62E64E"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7AC9F5E6" w14:textId="77777777" w:rsidTr="0046152E">
        <w:trPr>
          <w:gridAfter w:val="3"/>
          <w:wAfter w:w="8250" w:type="dxa"/>
          <w:trHeight w:val="300"/>
        </w:trPr>
        <w:tc>
          <w:tcPr>
            <w:tcW w:w="222" w:type="dxa"/>
            <w:vAlign w:val="center"/>
            <w:hideMark/>
          </w:tcPr>
          <w:p w14:paraId="2083C930"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4E737D5B" w14:textId="77777777" w:rsidTr="0046152E">
        <w:trPr>
          <w:gridAfter w:val="3"/>
          <w:wAfter w:w="8250" w:type="dxa"/>
          <w:trHeight w:val="300"/>
        </w:trPr>
        <w:tc>
          <w:tcPr>
            <w:tcW w:w="222" w:type="dxa"/>
            <w:tcBorders>
              <w:top w:val="nil"/>
              <w:left w:val="nil"/>
              <w:bottom w:val="nil"/>
              <w:right w:val="nil"/>
            </w:tcBorders>
            <w:noWrap/>
            <w:vAlign w:val="bottom"/>
            <w:hideMark/>
          </w:tcPr>
          <w:p w14:paraId="53A72641" w14:textId="77777777" w:rsidR="0046152E" w:rsidRPr="0046152E" w:rsidRDefault="0046152E" w:rsidP="00B3513E">
            <w:pPr>
              <w:spacing w:after="0" w:line="360" w:lineRule="auto"/>
              <w:rPr>
                <w:rFonts w:ascii="Calibri" w:eastAsia="Times New Roman" w:hAnsi="Calibri" w:cs="Calibri"/>
                <w:color w:val="000000"/>
                <w:lang w:eastAsia="en-GB"/>
              </w:rPr>
            </w:pPr>
          </w:p>
        </w:tc>
      </w:tr>
      <w:tr w:rsidR="0046152E" w:rsidRPr="0046152E" w14:paraId="3064C78D" w14:textId="77777777" w:rsidTr="0046152E">
        <w:trPr>
          <w:gridAfter w:val="3"/>
          <w:wAfter w:w="8250" w:type="dxa"/>
          <w:trHeight w:val="323"/>
        </w:trPr>
        <w:tc>
          <w:tcPr>
            <w:tcW w:w="222" w:type="dxa"/>
            <w:tcBorders>
              <w:top w:val="nil"/>
              <w:left w:val="nil"/>
              <w:bottom w:val="nil"/>
              <w:right w:val="nil"/>
            </w:tcBorders>
            <w:noWrap/>
            <w:vAlign w:val="bottom"/>
            <w:hideMark/>
          </w:tcPr>
          <w:p w14:paraId="7F9FCC12"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3EF9CCE1" w14:textId="77777777" w:rsidTr="0046152E">
        <w:trPr>
          <w:trHeight w:val="360"/>
        </w:trPr>
        <w:tc>
          <w:tcPr>
            <w:tcW w:w="903" w:type="dxa"/>
            <w:gridSpan w:val="2"/>
            <w:tcBorders>
              <w:top w:val="nil"/>
              <w:left w:val="single" w:sz="4" w:space="0" w:color="auto"/>
              <w:bottom w:val="single" w:sz="4" w:space="0" w:color="auto"/>
              <w:right w:val="single" w:sz="4" w:space="0" w:color="auto"/>
            </w:tcBorders>
            <w:vAlign w:val="center"/>
            <w:hideMark/>
          </w:tcPr>
          <w:p w14:paraId="25482D30" w14:textId="77777777" w:rsidR="0046152E" w:rsidRPr="0046152E" w:rsidRDefault="0046152E" w:rsidP="00B3513E">
            <w:pPr>
              <w:spacing w:after="0" w:line="360" w:lineRule="auto"/>
              <w:jc w:val="center"/>
              <w:rPr>
                <w:rFonts w:ascii="Calibri" w:eastAsia="Times New Roman" w:hAnsi="Calibri" w:cs="Calibri"/>
                <w:b/>
                <w:bCs/>
                <w:color w:val="000000"/>
                <w:lang w:eastAsia="en-GB"/>
              </w:rPr>
            </w:pPr>
            <w:r w:rsidRPr="0046152E">
              <w:rPr>
                <w:rFonts w:ascii="Calibri" w:eastAsia="Times New Roman" w:hAnsi="Calibri" w:cs="Calibri"/>
                <w:b/>
                <w:bCs/>
                <w:color w:val="000000"/>
                <w:lang w:eastAsia="en-GB"/>
              </w:rPr>
              <w:t>5</w:t>
            </w:r>
          </w:p>
        </w:tc>
        <w:tc>
          <w:tcPr>
            <w:tcW w:w="7347" w:type="dxa"/>
            <w:tcBorders>
              <w:top w:val="single" w:sz="4" w:space="0" w:color="auto"/>
              <w:left w:val="nil"/>
              <w:bottom w:val="single" w:sz="4" w:space="0" w:color="auto"/>
              <w:right w:val="single" w:sz="4" w:space="0" w:color="auto"/>
            </w:tcBorders>
            <w:vAlign w:val="center"/>
            <w:hideMark/>
          </w:tcPr>
          <w:p w14:paraId="5CFA506B" w14:textId="77777777" w:rsidR="0046152E" w:rsidRPr="0046152E" w:rsidRDefault="0046152E" w:rsidP="00B3513E">
            <w:pPr>
              <w:spacing w:after="0" w:line="360" w:lineRule="auto"/>
              <w:rPr>
                <w:rFonts w:ascii="Calibri" w:eastAsia="Times New Roman" w:hAnsi="Calibri" w:cs="Calibri"/>
                <w:b/>
                <w:bCs/>
                <w:color w:val="000000"/>
                <w:lang w:eastAsia="en-GB"/>
              </w:rPr>
            </w:pPr>
            <w:r w:rsidRPr="00D757D0">
              <w:rPr>
                <w:rFonts w:ascii="Calibri" w:eastAsia="Times New Roman" w:hAnsi="Calibri" w:cs="Calibri"/>
                <w:b/>
                <w:bCs/>
                <w:color w:val="002060"/>
                <w:lang w:eastAsia="en-GB"/>
              </w:rPr>
              <w:t>Wellbeing</w:t>
            </w:r>
          </w:p>
        </w:tc>
        <w:tc>
          <w:tcPr>
            <w:tcW w:w="222" w:type="dxa"/>
            <w:vAlign w:val="center"/>
            <w:hideMark/>
          </w:tcPr>
          <w:p w14:paraId="55EEA341"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0EB24F9C" w14:textId="77777777" w:rsidTr="0046152E">
        <w:trPr>
          <w:gridAfter w:val="3"/>
          <w:wAfter w:w="8250" w:type="dxa"/>
          <w:trHeight w:val="300"/>
        </w:trPr>
        <w:tc>
          <w:tcPr>
            <w:tcW w:w="222" w:type="dxa"/>
            <w:vAlign w:val="center"/>
            <w:hideMark/>
          </w:tcPr>
          <w:p w14:paraId="76289A3F"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51CD1838" w14:textId="77777777" w:rsidTr="0046152E">
        <w:trPr>
          <w:gridAfter w:val="3"/>
          <w:wAfter w:w="8250" w:type="dxa"/>
          <w:trHeight w:val="300"/>
        </w:trPr>
        <w:tc>
          <w:tcPr>
            <w:tcW w:w="222" w:type="dxa"/>
            <w:tcBorders>
              <w:top w:val="nil"/>
              <w:left w:val="nil"/>
              <w:bottom w:val="nil"/>
              <w:right w:val="nil"/>
            </w:tcBorders>
            <w:noWrap/>
            <w:vAlign w:val="bottom"/>
            <w:hideMark/>
          </w:tcPr>
          <w:p w14:paraId="74B4A93A" w14:textId="77777777" w:rsidR="0046152E" w:rsidRPr="0046152E" w:rsidRDefault="0046152E" w:rsidP="00B3513E">
            <w:pPr>
              <w:spacing w:after="0" w:line="360" w:lineRule="auto"/>
              <w:rPr>
                <w:rFonts w:ascii="Calibri" w:eastAsia="Times New Roman" w:hAnsi="Calibri" w:cs="Calibri"/>
                <w:color w:val="000000"/>
                <w:lang w:eastAsia="en-GB"/>
              </w:rPr>
            </w:pPr>
          </w:p>
        </w:tc>
      </w:tr>
      <w:tr w:rsidR="0046152E" w:rsidRPr="0046152E" w14:paraId="104DEA22" w14:textId="77777777" w:rsidTr="0046152E">
        <w:trPr>
          <w:gridAfter w:val="3"/>
          <w:wAfter w:w="8250" w:type="dxa"/>
          <w:trHeight w:val="323"/>
        </w:trPr>
        <w:tc>
          <w:tcPr>
            <w:tcW w:w="222" w:type="dxa"/>
            <w:tcBorders>
              <w:top w:val="nil"/>
              <w:left w:val="nil"/>
              <w:bottom w:val="nil"/>
              <w:right w:val="nil"/>
            </w:tcBorders>
            <w:noWrap/>
            <w:vAlign w:val="bottom"/>
            <w:hideMark/>
          </w:tcPr>
          <w:p w14:paraId="28B058DD"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60B04EE2" w14:textId="77777777" w:rsidTr="0046152E">
        <w:trPr>
          <w:trHeight w:val="360"/>
        </w:trPr>
        <w:tc>
          <w:tcPr>
            <w:tcW w:w="903" w:type="dxa"/>
            <w:gridSpan w:val="2"/>
            <w:tcBorders>
              <w:top w:val="nil"/>
              <w:left w:val="single" w:sz="4" w:space="0" w:color="auto"/>
              <w:bottom w:val="single" w:sz="4" w:space="0" w:color="auto"/>
              <w:right w:val="single" w:sz="4" w:space="0" w:color="auto"/>
            </w:tcBorders>
            <w:vAlign w:val="center"/>
            <w:hideMark/>
          </w:tcPr>
          <w:p w14:paraId="181BD7A5" w14:textId="77777777" w:rsidR="0046152E" w:rsidRPr="0046152E" w:rsidRDefault="0046152E" w:rsidP="00B3513E">
            <w:pPr>
              <w:spacing w:after="0" w:line="360" w:lineRule="auto"/>
              <w:jc w:val="center"/>
              <w:rPr>
                <w:rFonts w:ascii="Calibri" w:eastAsia="Times New Roman" w:hAnsi="Calibri" w:cs="Calibri"/>
                <w:b/>
                <w:bCs/>
                <w:color w:val="000000"/>
                <w:lang w:eastAsia="en-GB"/>
              </w:rPr>
            </w:pPr>
            <w:r w:rsidRPr="0046152E">
              <w:rPr>
                <w:rFonts w:ascii="Calibri" w:eastAsia="Times New Roman" w:hAnsi="Calibri" w:cs="Calibri"/>
                <w:b/>
                <w:bCs/>
                <w:color w:val="000000"/>
                <w:lang w:eastAsia="en-GB"/>
              </w:rPr>
              <w:t>6</w:t>
            </w:r>
          </w:p>
        </w:tc>
        <w:tc>
          <w:tcPr>
            <w:tcW w:w="7347" w:type="dxa"/>
            <w:tcBorders>
              <w:top w:val="single" w:sz="4" w:space="0" w:color="auto"/>
              <w:left w:val="nil"/>
              <w:bottom w:val="single" w:sz="4" w:space="0" w:color="auto"/>
              <w:right w:val="single" w:sz="4" w:space="0" w:color="auto"/>
            </w:tcBorders>
            <w:vAlign w:val="center"/>
            <w:hideMark/>
          </w:tcPr>
          <w:p w14:paraId="7F2C9EBE" w14:textId="77777777" w:rsidR="0046152E" w:rsidRPr="0046152E" w:rsidRDefault="0046152E" w:rsidP="00B3513E">
            <w:pPr>
              <w:spacing w:after="0" w:line="360" w:lineRule="auto"/>
              <w:rPr>
                <w:rFonts w:ascii="Calibri" w:eastAsia="Times New Roman" w:hAnsi="Calibri" w:cs="Calibri"/>
                <w:b/>
                <w:bCs/>
                <w:color w:val="000000"/>
                <w:lang w:eastAsia="en-GB"/>
              </w:rPr>
            </w:pPr>
            <w:r w:rsidRPr="00D757D0">
              <w:rPr>
                <w:rFonts w:ascii="Calibri" w:eastAsia="Times New Roman" w:hAnsi="Calibri" w:cs="Calibri"/>
                <w:b/>
                <w:bCs/>
                <w:color w:val="002060"/>
                <w:lang w:eastAsia="en-GB"/>
              </w:rPr>
              <w:t>Relationships</w:t>
            </w:r>
          </w:p>
        </w:tc>
        <w:tc>
          <w:tcPr>
            <w:tcW w:w="222" w:type="dxa"/>
            <w:vAlign w:val="center"/>
            <w:hideMark/>
          </w:tcPr>
          <w:p w14:paraId="67A5DA30"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461085A3" w14:textId="77777777" w:rsidTr="0046152E">
        <w:trPr>
          <w:gridAfter w:val="3"/>
          <w:wAfter w:w="8250" w:type="dxa"/>
          <w:trHeight w:val="300"/>
        </w:trPr>
        <w:tc>
          <w:tcPr>
            <w:tcW w:w="222" w:type="dxa"/>
            <w:vAlign w:val="center"/>
            <w:hideMark/>
          </w:tcPr>
          <w:p w14:paraId="330E48ED"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r w:rsidR="0046152E" w:rsidRPr="0046152E" w14:paraId="34C2187B" w14:textId="77777777" w:rsidTr="0046152E">
        <w:trPr>
          <w:gridAfter w:val="3"/>
          <w:wAfter w:w="8250" w:type="dxa"/>
          <w:trHeight w:val="300"/>
        </w:trPr>
        <w:tc>
          <w:tcPr>
            <w:tcW w:w="222" w:type="dxa"/>
            <w:tcBorders>
              <w:top w:val="nil"/>
              <w:left w:val="nil"/>
              <w:bottom w:val="nil"/>
              <w:right w:val="nil"/>
            </w:tcBorders>
            <w:noWrap/>
            <w:vAlign w:val="bottom"/>
            <w:hideMark/>
          </w:tcPr>
          <w:p w14:paraId="70A63EBF" w14:textId="77777777" w:rsidR="0046152E" w:rsidRPr="0046152E" w:rsidRDefault="0046152E" w:rsidP="00B3513E">
            <w:pPr>
              <w:spacing w:after="0" w:line="360" w:lineRule="auto"/>
              <w:rPr>
                <w:rFonts w:ascii="Calibri" w:eastAsia="Times New Roman" w:hAnsi="Calibri" w:cs="Calibri"/>
                <w:color w:val="000000"/>
                <w:lang w:eastAsia="en-GB"/>
              </w:rPr>
            </w:pPr>
          </w:p>
        </w:tc>
      </w:tr>
      <w:tr w:rsidR="0046152E" w:rsidRPr="0046152E" w14:paraId="06578265" w14:textId="77777777" w:rsidTr="0046152E">
        <w:trPr>
          <w:gridAfter w:val="3"/>
          <w:wAfter w:w="8250" w:type="dxa"/>
          <w:trHeight w:val="323"/>
        </w:trPr>
        <w:tc>
          <w:tcPr>
            <w:tcW w:w="222" w:type="dxa"/>
            <w:tcBorders>
              <w:top w:val="nil"/>
              <w:left w:val="nil"/>
              <w:bottom w:val="nil"/>
              <w:right w:val="nil"/>
            </w:tcBorders>
            <w:noWrap/>
            <w:vAlign w:val="bottom"/>
            <w:hideMark/>
          </w:tcPr>
          <w:p w14:paraId="380080BC" w14:textId="77777777" w:rsidR="0046152E" w:rsidRPr="0046152E" w:rsidRDefault="0046152E" w:rsidP="00B3513E">
            <w:pPr>
              <w:spacing w:after="0" w:line="360" w:lineRule="auto"/>
              <w:rPr>
                <w:rFonts w:ascii="Times New Roman" w:eastAsia="Times New Roman" w:hAnsi="Times New Roman" w:cs="Times New Roman"/>
                <w:sz w:val="20"/>
                <w:szCs w:val="20"/>
                <w:lang w:eastAsia="en-GB"/>
              </w:rPr>
            </w:pPr>
          </w:p>
        </w:tc>
      </w:tr>
    </w:tbl>
    <w:p w14:paraId="2AA0FB11"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Referrers must clearly describe:</w:t>
      </w:r>
    </w:p>
    <w:p w14:paraId="4B8F7963" w14:textId="08302653" w:rsidR="00CB3A10" w:rsidRPr="00D757D0" w:rsidRDefault="00CB3A10" w:rsidP="00B3513E">
      <w:pPr>
        <w:pStyle w:val="ListParagraph"/>
        <w:numPr>
          <w:ilvl w:val="0"/>
          <w:numId w:val="15"/>
        </w:numPr>
        <w:spacing w:after="0" w:line="360" w:lineRule="auto"/>
        <w:rPr>
          <w:rFonts w:ascii="Open Sans" w:hAnsi="Open Sans" w:cs="Open Sans"/>
          <w:sz w:val="24"/>
          <w:szCs w:val="24"/>
        </w:rPr>
      </w:pPr>
      <w:r w:rsidRPr="00D757D0">
        <w:rPr>
          <w:rFonts w:ascii="Open Sans" w:hAnsi="Open Sans" w:cs="Open Sans"/>
          <w:sz w:val="24"/>
          <w:szCs w:val="24"/>
        </w:rPr>
        <w:t>How the funding will</w:t>
      </w:r>
      <w:r w:rsidR="00D05F84" w:rsidRPr="00D757D0">
        <w:rPr>
          <w:rFonts w:ascii="Open Sans" w:hAnsi="Open Sans" w:cs="Open Sans"/>
          <w:sz w:val="24"/>
          <w:szCs w:val="24"/>
        </w:rPr>
        <w:t xml:space="preserve"> used to </w:t>
      </w:r>
      <w:r w:rsidR="008A1791" w:rsidRPr="00D757D0">
        <w:rPr>
          <w:rFonts w:ascii="Open Sans" w:hAnsi="Open Sans" w:cs="Open Sans"/>
          <w:sz w:val="24"/>
          <w:szCs w:val="24"/>
        </w:rPr>
        <w:t>help individuals and families build resilience</w:t>
      </w:r>
    </w:p>
    <w:p w14:paraId="5A30BB48" w14:textId="3A3AFDB1" w:rsidR="00CB3A10" w:rsidRPr="00D757D0" w:rsidRDefault="00CB3A10" w:rsidP="00B3513E">
      <w:pPr>
        <w:pStyle w:val="ListParagraph"/>
        <w:numPr>
          <w:ilvl w:val="0"/>
          <w:numId w:val="15"/>
        </w:numPr>
        <w:spacing w:after="0" w:line="360" w:lineRule="auto"/>
        <w:rPr>
          <w:rFonts w:ascii="Open Sans" w:hAnsi="Open Sans" w:cs="Open Sans"/>
          <w:sz w:val="24"/>
          <w:szCs w:val="24"/>
        </w:rPr>
      </w:pPr>
      <w:r w:rsidRPr="00D757D0">
        <w:rPr>
          <w:rFonts w:ascii="Open Sans" w:hAnsi="Open Sans" w:cs="Open Sans"/>
          <w:sz w:val="24"/>
          <w:szCs w:val="24"/>
        </w:rPr>
        <w:t xml:space="preserve">How </w:t>
      </w:r>
      <w:r w:rsidR="00181F95" w:rsidRPr="00D757D0">
        <w:rPr>
          <w:rFonts w:ascii="Open Sans" w:hAnsi="Open Sans" w:cs="Open Sans"/>
          <w:sz w:val="24"/>
          <w:szCs w:val="24"/>
        </w:rPr>
        <w:t>benefits</w:t>
      </w:r>
      <w:r w:rsidRPr="00D757D0">
        <w:rPr>
          <w:rFonts w:ascii="Open Sans" w:hAnsi="Open Sans" w:cs="Open Sans"/>
          <w:sz w:val="24"/>
          <w:szCs w:val="24"/>
        </w:rPr>
        <w:t xml:space="preserve"> will be evidenced</w:t>
      </w:r>
    </w:p>
    <w:p w14:paraId="1A8D9DB6" w14:textId="77777777" w:rsidR="00CB3A10" w:rsidRPr="00CB3A10" w:rsidRDefault="00CB3A10" w:rsidP="00B3513E">
      <w:pPr>
        <w:spacing w:after="0" w:line="360" w:lineRule="auto"/>
        <w:rPr>
          <w:rFonts w:ascii="Open Sans" w:hAnsi="Open Sans" w:cs="Open Sans"/>
          <w:sz w:val="24"/>
          <w:szCs w:val="24"/>
        </w:rPr>
      </w:pPr>
    </w:p>
    <w:p w14:paraId="45E81FD1"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This information will form the basis of future monitoring and evaluation.</w:t>
      </w:r>
    </w:p>
    <w:p w14:paraId="75196073" w14:textId="77777777" w:rsidR="00CB3A10" w:rsidRPr="00CB3A10" w:rsidRDefault="00CB3A10" w:rsidP="00B3513E">
      <w:pPr>
        <w:spacing w:after="0" w:line="360" w:lineRule="auto"/>
        <w:rPr>
          <w:rFonts w:ascii="Open Sans" w:hAnsi="Open Sans" w:cs="Open Sans"/>
          <w:sz w:val="24"/>
          <w:szCs w:val="24"/>
        </w:rPr>
      </w:pPr>
    </w:p>
    <w:p w14:paraId="69961F93" w14:textId="77777777" w:rsidR="00CB3A10" w:rsidRPr="0006097A" w:rsidRDefault="00CB3A1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 xml:space="preserve">4.3 Funding </w:t>
      </w:r>
    </w:p>
    <w:p w14:paraId="03D48E93" w14:textId="25D4620F"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Awards are typically expected to fall within the range of </w:t>
      </w:r>
      <w:r w:rsidR="00181F95">
        <w:rPr>
          <w:rFonts w:ascii="Open Sans" w:hAnsi="Open Sans" w:cs="Open Sans"/>
          <w:sz w:val="24"/>
          <w:szCs w:val="24"/>
        </w:rPr>
        <w:t xml:space="preserve">£100 - £150 </w:t>
      </w:r>
      <w:r w:rsidRPr="00CB3A10">
        <w:rPr>
          <w:rFonts w:ascii="Open Sans" w:hAnsi="Open Sans" w:cs="Open Sans"/>
          <w:sz w:val="24"/>
          <w:szCs w:val="24"/>
        </w:rPr>
        <w:t>per individual</w:t>
      </w:r>
      <w:r w:rsidR="00181F95">
        <w:rPr>
          <w:rFonts w:ascii="Open Sans" w:hAnsi="Open Sans" w:cs="Open Sans"/>
          <w:sz w:val="24"/>
          <w:szCs w:val="24"/>
        </w:rPr>
        <w:t xml:space="preserve"> or family</w:t>
      </w:r>
      <w:r w:rsidRPr="00CB3A10">
        <w:rPr>
          <w:rFonts w:ascii="Open Sans" w:hAnsi="Open Sans" w:cs="Open Sans"/>
          <w:sz w:val="24"/>
          <w:szCs w:val="24"/>
        </w:rPr>
        <w:t>. Requests above this level will only be considered in exceptional circumstances and must be clearly justified.</w:t>
      </w:r>
    </w:p>
    <w:p w14:paraId="33479341" w14:textId="77777777" w:rsidR="00CB3A10" w:rsidRPr="00CB3A10" w:rsidRDefault="00CB3A10" w:rsidP="00B3513E">
      <w:pPr>
        <w:spacing w:after="0" w:line="360" w:lineRule="auto"/>
        <w:rPr>
          <w:rFonts w:ascii="Open Sans" w:hAnsi="Open Sans" w:cs="Open Sans"/>
          <w:sz w:val="24"/>
          <w:szCs w:val="24"/>
        </w:rPr>
      </w:pPr>
    </w:p>
    <w:p w14:paraId="5BE8FE27"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The Fund encourages requests that:</w:t>
      </w:r>
    </w:p>
    <w:p w14:paraId="146AFA55" w14:textId="1A1801AA" w:rsidR="00CB3A10" w:rsidRPr="00152E64" w:rsidRDefault="009E25A8" w:rsidP="00152E64">
      <w:pPr>
        <w:pStyle w:val="ListParagraph"/>
        <w:numPr>
          <w:ilvl w:val="0"/>
          <w:numId w:val="19"/>
        </w:numPr>
        <w:spacing w:after="0" w:line="360" w:lineRule="auto"/>
        <w:rPr>
          <w:rFonts w:ascii="Open Sans" w:hAnsi="Open Sans" w:cs="Open Sans"/>
          <w:sz w:val="24"/>
          <w:szCs w:val="24"/>
        </w:rPr>
      </w:pPr>
      <w:r w:rsidRPr="00152E64">
        <w:rPr>
          <w:rFonts w:ascii="Open Sans" w:hAnsi="Open Sans" w:cs="Open Sans"/>
          <w:sz w:val="24"/>
          <w:szCs w:val="24"/>
        </w:rPr>
        <w:t>Improve individual and family resilience</w:t>
      </w:r>
    </w:p>
    <w:p w14:paraId="67125263" w14:textId="6D5181D3" w:rsidR="00CB3A10" w:rsidRPr="00152E64" w:rsidRDefault="00CB3A10" w:rsidP="00152E64">
      <w:pPr>
        <w:pStyle w:val="ListParagraph"/>
        <w:numPr>
          <w:ilvl w:val="0"/>
          <w:numId w:val="19"/>
        </w:numPr>
        <w:spacing w:after="0" w:line="360" w:lineRule="auto"/>
        <w:rPr>
          <w:rFonts w:ascii="Open Sans" w:hAnsi="Open Sans" w:cs="Open Sans"/>
          <w:sz w:val="24"/>
          <w:szCs w:val="24"/>
        </w:rPr>
      </w:pPr>
      <w:r w:rsidRPr="00152E64">
        <w:rPr>
          <w:rFonts w:ascii="Open Sans" w:hAnsi="Open Sans" w:cs="Open Sans"/>
          <w:sz w:val="24"/>
          <w:szCs w:val="24"/>
        </w:rPr>
        <w:lastRenderedPageBreak/>
        <w:t>Build skills, confidence and social connection</w:t>
      </w:r>
    </w:p>
    <w:p w14:paraId="35E959ED" w14:textId="633EBCE2" w:rsidR="00CB3A10" w:rsidRPr="00CB3A10" w:rsidRDefault="00CB3A10" w:rsidP="00B3513E">
      <w:pPr>
        <w:spacing w:after="0" w:line="360" w:lineRule="auto"/>
        <w:rPr>
          <w:rFonts w:ascii="Open Sans" w:hAnsi="Open Sans" w:cs="Open Sans"/>
          <w:sz w:val="24"/>
          <w:szCs w:val="24"/>
        </w:rPr>
      </w:pPr>
    </w:p>
    <w:p w14:paraId="2A4320F5"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The Fund discourages requests for: </w:t>
      </w:r>
    </w:p>
    <w:p w14:paraId="6C54253A" w14:textId="648F33B8" w:rsidR="00CB3A10" w:rsidRPr="00152E64" w:rsidRDefault="00CB3A10" w:rsidP="00152E64">
      <w:pPr>
        <w:pStyle w:val="ListParagraph"/>
        <w:numPr>
          <w:ilvl w:val="0"/>
          <w:numId w:val="20"/>
        </w:numPr>
        <w:spacing w:after="0" w:line="360" w:lineRule="auto"/>
        <w:rPr>
          <w:rFonts w:ascii="Open Sans" w:hAnsi="Open Sans" w:cs="Open Sans"/>
          <w:sz w:val="24"/>
          <w:szCs w:val="24"/>
        </w:rPr>
      </w:pPr>
      <w:r w:rsidRPr="00152E64">
        <w:rPr>
          <w:rFonts w:ascii="Open Sans" w:hAnsi="Open Sans" w:cs="Open Sans"/>
          <w:sz w:val="24"/>
          <w:szCs w:val="24"/>
        </w:rPr>
        <w:t xml:space="preserve">Digital equipment (e.g. smart phones, tablets, laptops) </w:t>
      </w:r>
    </w:p>
    <w:p w14:paraId="7325142F"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 </w:t>
      </w:r>
    </w:p>
    <w:p w14:paraId="7084417D"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The Fund will not normally support:</w:t>
      </w:r>
    </w:p>
    <w:p w14:paraId="1CD14057" w14:textId="3CAE98C7" w:rsidR="00CB3A10" w:rsidRPr="00152E64" w:rsidRDefault="00CB3A10" w:rsidP="00152E64">
      <w:pPr>
        <w:pStyle w:val="ListParagraph"/>
        <w:numPr>
          <w:ilvl w:val="0"/>
          <w:numId w:val="20"/>
        </w:numPr>
        <w:spacing w:after="0" w:line="360" w:lineRule="auto"/>
        <w:rPr>
          <w:rFonts w:ascii="Open Sans" w:hAnsi="Open Sans" w:cs="Open Sans"/>
          <w:sz w:val="24"/>
          <w:szCs w:val="24"/>
        </w:rPr>
      </w:pPr>
      <w:r w:rsidRPr="00152E64">
        <w:rPr>
          <w:rFonts w:ascii="Open Sans" w:hAnsi="Open Sans" w:cs="Open Sans"/>
          <w:sz w:val="24"/>
          <w:szCs w:val="24"/>
        </w:rPr>
        <w:t>Household goods (e.g. carpets, white goods)</w:t>
      </w:r>
    </w:p>
    <w:p w14:paraId="229DFAB0" w14:textId="4295BBF4" w:rsidR="00CB3A10" w:rsidRPr="00152E64" w:rsidRDefault="00CB3A10" w:rsidP="00152E64">
      <w:pPr>
        <w:pStyle w:val="ListParagraph"/>
        <w:numPr>
          <w:ilvl w:val="0"/>
          <w:numId w:val="20"/>
        </w:numPr>
        <w:spacing w:after="0" w:line="360" w:lineRule="auto"/>
        <w:rPr>
          <w:rFonts w:ascii="Open Sans" w:hAnsi="Open Sans" w:cs="Open Sans"/>
          <w:sz w:val="24"/>
          <w:szCs w:val="24"/>
        </w:rPr>
      </w:pPr>
      <w:r w:rsidRPr="00152E64">
        <w:rPr>
          <w:rFonts w:ascii="Open Sans" w:hAnsi="Open Sans" w:cs="Open Sans"/>
          <w:sz w:val="24"/>
          <w:szCs w:val="24"/>
        </w:rPr>
        <w:t>Ongoing subscriptions or repeat costs</w:t>
      </w:r>
      <w:r w:rsidR="00534957" w:rsidRPr="00152E64">
        <w:rPr>
          <w:rFonts w:ascii="Open Sans" w:hAnsi="Open Sans" w:cs="Open Sans"/>
          <w:sz w:val="24"/>
          <w:szCs w:val="24"/>
        </w:rPr>
        <w:t xml:space="preserve"> such as room hire</w:t>
      </w:r>
    </w:p>
    <w:p w14:paraId="21A6E471" w14:textId="2AFA4383" w:rsidR="00CB3A10" w:rsidRPr="00152E64" w:rsidRDefault="00CB3A10" w:rsidP="00152E64">
      <w:pPr>
        <w:pStyle w:val="ListParagraph"/>
        <w:numPr>
          <w:ilvl w:val="0"/>
          <w:numId w:val="20"/>
        </w:numPr>
        <w:spacing w:after="0" w:line="360" w:lineRule="auto"/>
        <w:rPr>
          <w:rFonts w:ascii="Open Sans" w:hAnsi="Open Sans" w:cs="Open Sans"/>
          <w:sz w:val="24"/>
          <w:szCs w:val="24"/>
        </w:rPr>
      </w:pPr>
      <w:r w:rsidRPr="00152E64">
        <w:rPr>
          <w:rFonts w:ascii="Open Sans" w:hAnsi="Open Sans" w:cs="Open Sans"/>
          <w:sz w:val="24"/>
          <w:szCs w:val="24"/>
        </w:rPr>
        <w:t xml:space="preserve">Applications from the same </w:t>
      </w:r>
      <w:r w:rsidR="00273FE8" w:rsidRPr="00152E64">
        <w:rPr>
          <w:rFonts w:ascii="Open Sans" w:hAnsi="Open Sans" w:cs="Open Sans"/>
          <w:sz w:val="24"/>
          <w:szCs w:val="24"/>
        </w:rPr>
        <w:t xml:space="preserve">individual / family / group </w:t>
      </w:r>
      <w:r w:rsidRPr="00152E64">
        <w:rPr>
          <w:rFonts w:ascii="Open Sans" w:hAnsi="Open Sans" w:cs="Open Sans"/>
          <w:sz w:val="24"/>
          <w:szCs w:val="24"/>
        </w:rPr>
        <w:t xml:space="preserve">more than once a year </w:t>
      </w:r>
    </w:p>
    <w:p w14:paraId="1BC08E86" w14:textId="77777777" w:rsid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All alternative funding options must be explored prior to application (see Appendix 2).</w:t>
      </w:r>
    </w:p>
    <w:p w14:paraId="19E38D6B" w14:textId="77777777" w:rsidR="00152E64" w:rsidRPr="00CB3A10" w:rsidRDefault="00152E64" w:rsidP="00B3513E">
      <w:pPr>
        <w:spacing w:after="0" w:line="360" w:lineRule="auto"/>
        <w:rPr>
          <w:rFonts w:ascii="Open Sans" w:hAnsi="Open Sans" w:cs="Open Sans"/>
          <w:sz w:val="24"/>
          <w:szCs w:val="24"/>
        </w:rPr>
      </w:pPr>
    </w:p>
    <w:p w14:paraId="4032CA5B" w14:textId="1E337380"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Referrers are encouraged to discuss ideas informally prior to submitting a full application. Enquiries can be directed to: enquiries@adssws.co.uk.</w:t>
      </w:r>
    </w:p>
    <w:p w14:paraId="7789CD96" w14:textId="0BE15301"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Once an item has been awarded through the AXS </w:t>
      </w:r>
      <w:r w:rsidR="00273FE8">
        <w:rPr>
          <w:rFonts w:ascii="Open Sans" w:hAnsi="Open Sans" w:cs="Open Sans"/>
          <w:sz w:val="24"/>
          <w:szCs w:val="24"/>
        </w:rPr>
        <w:t>for Families</w:t>
      </w:r>
      <w:r w:rsidRPr="00CB3A10">
        <w:rPr>
          <w:rFonts w:ascii="Open Sans" w:hAnsi="Open Sans" w:cs="Open Sans"/>
          <w:sz w:val="24"/>
          <w:szCs w:val="24"/>
        </w:rPr>
        <w:t xml:space="preserve">, the responsibility for that equipment lies with </w:t>
      </w:r>
      <w:r w:rsidR="00273FE8">
        <w:rPr>
          <w:rFonts w:ascii="Open Sans" w:hAnsi="Open Sans" w:cs="Open Sans"/>
          <w:sz w:val="24"/>
          <w:szCs w:val="24"/>
        </w:rPr>
        <w:t>the individual / family / group.</w:t>
      </w:r>
    </w:p>
    <w:p w14:paraId="7CA0ED19" w14:textId="77777777" w:rsidR="00CB3A10" w:rsidRPr="00CB3A10" w:rsidRDefault="00CB3A10" w:rsidP="00B3513E">
      <w:pPr>
        <w:spacing w:after="0" w:line="360" w:lineRule="auto"/>
        <w:rPr>
          <w:rFonts w:ascii="Open Sans" w:hAnsi="Open Sans" w:cs="Open Sans"/>
          <w:sz w:val="24"/>
          <w:szCs w:val="24"/>
        </w:rPr>
      </w:pPr>
    </w:p>
    <w:p w14:paraId="67BAC732" w14:textId="25C32134" w:rsidR="00CB3A10" w:rsidRPr="0006097A" w:rsidRDefault="00CB3A1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4.4 Application Process</w:t>
      </w:r>
    </w:p>
    <w:p w14:paraId="0B466FDA" w14:textId="346DF808" w:rsidR="00C433A1" w:rsidRPr="00152E64" w:rsidRDefault="00CB3A10" w:rsidP="00152E64">
      <w:pPr>
        <w:pStyle w:val="ListParagraph"/>
        <w:numPr>
          <w:ilvl w:val="0"/>
          <w:numId w:val="16"/>
        </w:numPr>
        <w:spacing w:after="0" w:line="360" w:lineRule="auto"/>
        <w:rPr>
          <w:rFonts w:ascii="Open Sans" w:hAnsi="Open Sans" w:cs="Open Sans"/>
          <w:sz w:val="24"/>
          <w:szCs w:val="24"/>
        </w:rPr>
      </w:pPr>
      <w:r w:rsidRPr="00D757D0">
        <w:rPr>
          <w:rFonts w:ascii="Open Sans" w:hAnsi="Open Sans" w:cs="Open Sans"/>
          <w:sz w:val="24"/>
          <w:szCs w:val="24"/>
        </w:rPr>
        <w:t>The referrer completes the AXS</w:t>
      </w:r>
      <w:r w:rsidR="00534957" w:rsidRPr="00D757D0">
        <w:rPr>
          <w:rFonts w:ascii="Open Sans" w:hAnsi="Open Sans" w:cs="Open Sans"/>
          <w:sz w:val="24"/>
          <w:szCs w:val="24"/>
        </w:rPr>
        <w:t xml:space="preserve"> for Families</w:t>
      </w:r>
      <w:r w:rsidRPr="00D757D0">
        <w:rPr>
          <w:rFonts w:ascii="Open Sans" w:hAnsi="Open Sans" w:cs="Open Sans"/>
          <w:sz w:val="24"/>
          <w:szCs w:val="24"/>
        </w:rPr>
        <w:t xml:space="preserve"> Application Form (see Appendix 1), ensuring that:</w:t>
      </w:r>
    </w:p>
    <w:p w14:paraId="4B5092A4" w14:textId="130F5AEF" w:rsidR="00CB3A10" w:rsidRPr="00D757D0" w:rsidRDefault="00CB3A10" w:rsidP="00B3513E">
      <w:pPr>
        <w:pStyle w:val="ListParagraph"/>
        <w:numPr>
          <w:ilvl w:val="0"/>
          <w:numId w:val="17"/>
        </w:numPr>
        <w:spacing w:after="0" w:line="360" w:lineRule="auto"/>
        <w:rPr>
          <w:rFonts w:ascii="Open Sans" w:hAnsi="Open Sans" w:cs="Open Sans"/>
          <w:sz w:val="24"/>
          <w:szCs w:val="24"/>
        </w:rPr>
      </w:pPr>
      <w:r w:rsidRPr="00D757D0">
        <w:rPr>
          <w:rFonts w:ascii="Open Sans" w:hAnsi="Open Sans" w:cs="Open Sans"/>
          <w:sz w:val="24"/>
          <w:szCs w:val="24"/>
        </w:rPr>
        <w:t>Links to the relevant outcomes tool are explicit where used.</w:t>
      </w:r>
    </w:p>
    <w:p w14:paraId="34319A29" w14:textId="5EB12851" w:rsidR="00C433A1" w:rsidRDefault="00CB3A10" w:rsidP="00B3513E">
      <w:pPr>
        <w:pStyle w:val="ListParagraph"/>
        <w:numPr>
          <w:ilvl w:val="0"/>
          <w:numId w:val="17"/>
        </w:numPr>
        <w:spacing w:after="0" w:line="360" w:lineRule="auto"/>
        <w:rPr>
          <w:rFonts w:ascii="Open Sans" w:hAnsi="Open Sans" w:cs="Open Sans"/>
          <w:sz w:val="24"/>
          <w:szCs w:val="24"/>
        </w:rPr>
      </w:pPr>
      <w:r w:rsidRPr="00D757D0">
        <w:rPr>
          <w:rFonts w:ascii="Open Sans" w:hAnsi="Open Sans" w:cs="Open Sans"/>
          <w:sz w:val="24"/>
          <w:szCs w:val="24"/>
        </w:rPr>
        <w:t>The requested item or activity is clearly described, including full costings and preferred supplier details (e.g. Argos</w:t>
      </w:r>
      <w:r w:rsidR="00596AF3">
        <w:rPr>
          <w:rFonts w:ascii="Open Sans" w:hAnsi="Open Sans" w:cs="Open Sans"/>
          <w:sz w:val="24"/>
          <w:szCs w:val="24"/>
        </w:rPr>
        <w:t>/ Amazon including catalogue numbers</w:t>
      </w:r>
      <w:r w:rsidRPr="00D757D0">
        <w:rPr>
          <w:rFonts w:ascii="Open Sans" w:hAnsi="Open Sans" w:cs="Open Sans"/>
          <w:sz w:val="24"/>
          <w:szCs w:val="24"/>
        </w:rPr>
        <w:t xml:space="preserve"> where relevant).</w:t>
      </w:r>
    </w:p>
    <w:p w14:paraId="252F3092" w14:textId="77777777" w:rsidR="00596AF3" w:rsidRDefault="00CB3A10" w:rsidP="00B3513E">
      <w:pPr>
        <w:pStyle w:val="ListParagraph"/>
        <w:numPr>
          <w:ilvl w:val="0"/>
          <w:numId w:val="17"/>
        </w:numPr>
        <w:spacing w:after="0" w:line="360" w:lineRule="auto"/>
        <w:rPr>
          <w:rFonts w:ascii="Open Sans" w:hAnsi="Open Sans" w:cs="Open Sans"/>
          <w:sz w:val="24"/>
          <w:szCs w:val="24"/>
        </w:rPr>
      </w:pPr>
      <w:r w:rsidRPr="00C433A1">
        <w:rPr>
          <w:rFonts w:ascii="Open Sans" w:hAnsi="Open Sans" w:cs="Open Sans"/>
          <w:sz w:val="24"/>
          <w:szCs w:val="24"/>
        </w:rPr>
        <w:t>All alternative funding options have been explored and exhausted (see Appendix 2).</w:t>
      </w:r>
    </w:p>
    <w:p w14:paraId="0F6FAAEA" w14:textId="14C1B5DF" w:rsidR="00CB3A10" w:rsidRPr="00596AF3" w:rsidRDefault="00CB3A10" w:rsidP="00B3513E">
      <w:pPr>
        <w:pStyle w:val="ListParagraph"/>
        <w:numPr>
          <w:ilvl w:val="0"/>
          <w:numId w:val="17"/>
        </w:numPr>
        <w:spacing w:after="0" w:line="360" w:lineRule="auto"/>
        <w:rPr>
          <w:rFonts w:ascii="Open Sans" w:hAnsi="Open Sans" w:cs="Open Sans"/>
          <w:sz w:val="24"/>
          <w:szCs w:val="24"/>
        </w:rPr>
      </w:pPr>
      <w:r w:rsidRPr="00596AF3">
        <w:rPr>
          <w:rFonts w:ascii="Open Sans" w:hAnsi="Open Sans" w:cs="Open Sans"/>
          <w:sz w:val="24"/>
          <w:szCs w:val="24"/>
        </w:rPr>
        <w:lastRenderedPageBreak/>
        <w:t>Manager countersignature and</w:t>
      </w:r>
      <w:r w:rsidR="00076EBA">
        <w:rPr>
          <w:rFonts w:ascii="Open Sans" w:hAnsi="Open Sans" w:cs="Open Sans"/>
          <w:sz w:val="24"/>
          <w:szCs w:val="24"/>
        </w:rPr>
        <w:t xml:space="preserve"> family member </w:t>
      </w:r>
      <w:r w:rsidRPr="00596AF3">
        <w:rPr>
          <w:rFonts w:ascii="Open Sans" w:hAnsi="Open Sans" w:cs="Open Sans"/>
          <w:sz w:val="24"/>
          <w:szCs w:val="24"/>
        </w:rPr>
        <w:t xml:space="preserve"> consent are included.</w:t>
      </w:r>
    </w:p>
    <w:p w14:paraId="49FC861C" w14:textId="77777777" w:rsidR="00CB3A10" w:rsidRPr="00CB3A10" w:rsidRDefault="00CB3A10" w:rsidP="00B3513E">
      <w:pPr>
        <w:spacing w:after="0" w:line="360" w:lineRule="auto"/>
        <w:rPr>
          <w:rFonts w:ascii="Open Sans" w:hAnsi="Open Sans" w:cs="Open Sans"/>
          <w:sz w:val="24"/>
          <w:szCs w:val="24"/>
        </w:rPr>
      </w:pPr>
    </w:p>
    <w:p w14:paraId="77879EC7" w14:textId="42447A32" w:rsidR="00CB3A10" w:rsidRPr="00596AF3" w:rsidRDefault="00CB3A10" w:rsidP="00B3513E">
      <w:pPr>
        <w:pStyle w:val="ListParagraph"/>
        <w:numPr>
          <w:ilvl w:val="0"/>
          <w:numId w:val="16"/>
        </w:numPr>
        <w:spacing w:after="0" w:line="360" w:lineRule="auto"/>
        <w:rPr>
          <w:rFonts w:ascii="Open Sans" w:hAnsi="Open Sans" w:cs="Open Sans"/>
          <w:sz w:val="24"/>
          <w:szCs w:val="24"/>
        </w:rPr>
      </w:pPr>
      <w:r w:rsidRPr="00596AF3">
        <w:rPr>
          <w:rFonts w:ascii="Open Sans" w:hAnsi="Open Sans" w:cs="Open Sans"/>
          <w:sz w:val="24"/>
          <w:szCs w:val="24"/>
        </w:rPr>
        <w:t>The completed application is submitted by email t</w:t>
      </w:r>
      <w:r w:rsidR="00596AF3" w:rsidRPr="00596AF3">
        <w:rPr>
          <w:rFonts w:ascii="Open Sans" w:hAnsi="Open Sans" w:cs="Open Sans"/>
          <w:sz w:val="24"/>
          <w:szCs w:val="24"/>
        </w:rPr>
        <w:t xml:space="preserve">o </w:t>
      </w:r>
      <w:hyperlink r:id="rId12" w:history="1">
        <w:r w:rsidR="00596AF3" w:rsidRPr="00CD4231">
          <w:rPr>
            <w:rStyle w:val="Hyperlink"/>
            <w:rFonts w:ascii="Open Sans" w:hAnsi="Open Sans" w:cs="Open Sans"/>
            <w:b/>
            <w:bCs/>
            <w:color w:val="034990" w:themeColor="hyperlink" w:themeShade="BF"/>
            <w:sz w:val="24"/>
            <w:szCs w:val="24"/>
          </w:rPr>
          <w:t>enquiries@adssws.co.uk</w:t>
        </w:r>
      </w:hyperlink>
    </w:p>
    <w:p w14:paraId="4D974F68" w14:textId="77777777" w:rsidR="00596AF3" w:rsidRPr="00596AF3" w:rsidRDefault="00596AF3" w:rsidP="00B3513E">
      <w:pPr>
        <w:pStyle w:val="ListParagraph"/>
        <w:spacing w:after="0" w:line="360" w:lineRule="auto"/>
        <w:rPr>
          <w:rFonts w:ascii="Open Sans" w:hAnsi="Open Sans" w:cs="Open Sans"/>
          <w:sz w:val="24"/>
          <w:szCs w:val="24"/>
        </w:rPr>
      </w:pPr>
    </w:p>
    <w:p w14:paraId="2DF5C92A" w14:textId="39118ADE" w:rsidR="00CB3A10" w:rsidRDefault="00CB3A10" w:rsidP="00B3513E">
      <w:pPr>
        <w:pStyle w:val="ListParagraph"/>
        <w:numPr>
          <w:ilvl w:val="0"/>
          <w:numId w:val="16"/>
        </w:numPr>
        <w:spacing w:after="0" w:line="360" w:lineRule="auto"/>
        <w:rPr>
          <w:rFonts w:ascii="Open Sans" w:hAnsi="Open Sans" w:cs="Open Sans"/>
          <w:sz w:val="24"/>
          <w:szCs w:val="24"/>
        </w:rPr>
      </w:pPr>
      <w:r w:rsidRPr="00596AF3">
        <w:rPr>
          <w:rFonts w:ascii="Open Sans" w:hAnsi="Open Sans" w:cs="Open Sans"/>
          <w:sz w:val="24"/>
          <w:szCs w:val="24"/>
        </w:rPr>
        <w:t>The AXS Coordination function will undertake initial eligibility and budget checks and may request further clarification where required.</w:t>
      </w:r>
    </w:p>
    <w:p w14:paraId="09D0DA89" w14:textId="77777777" w:rsidR="00596AF3" w:rsidRPr="00596AF3" w:rsidRDefault="00596AF3" w:rsidP="00B3513E">
      <w:pPr>
        <w:spacing w:after="0" w:line="360" w:lineRule="auto"/>
        <w:rPr>
          <w:rFonts w:ascii="Open Sans" w:hAnsi="Open Sans" w:cs="Open Sans"/>
          <w:sz w:val="24"/>
          <w:szCs w:val="24"/>
        </w:rPr>
      </w:pPr>
    </w:p>
    <w:p w14:paraId="7DC8CA86" w14:textId="191A3B53" w:rsidR="00596AF3" w:rsidRPr="00596AF3" w:rsidRDefault="00CB3A10" w:rsidP="00B3513E">
      <w:pPr>
        <w:pStyle w:val="ListParagraph"/>
        <w:numPr>
          <w:ilvl w:val="0"/>
          <w:numId w:val="16"/>
        </w:numPr>
        <w:spacing w:after="0" w:line="360" w:lineRule="auto"/>
        <w:rPr>
          <w:rFonts w:ascii="Open Sans" w:hAnsi="Open Sans" w:cs="Open Sans"/>
          <w:sz w:val="24"/>
          <w:szCs w:val="24"/>
        </w:rPr>
      </w:pPr>
      <w:r w:rsidRPr="00596AF3">
        <w:rPr>
          <w:rFonts w:ascii="Open Sans" w:hAnsi="Open Sans" w:cs="Open Sans"/>
          <w:sz w:val="24"/>
          <w:szCs w:val="24"/>
        </w:rPr>
        <w:t xml:space="preserve">Applications are considered at the monthly AXS </w:t>
      </w:r>
      <w:r w:rsidR="00FA6C52" w:rsidRPr="00596AF3">
        <w:rPr>
          <w:rFonts w:ascii="Open Sans" w:hAnsi="Open Sans" w:cs="Open Sans"/>
          <w:sz w:val="24"/>
          <w:szCs w:val="24"/>
        </w:rPr>
        <w:t xml:space="preserve">Recovery </w:t>
      </w:r>
      <w:r w:rsidRPr="00596AF3">
        <w:rPr>
          <w:rFonts w:ascii="Open Sans" w:hAnsi="Open Sans" w:cs="Open Sans"/>
          <w:sz w:val="24"/>
          <w:szCs w:val="24"/>
        </w:rPr>
        <w:t>Fund Group meeting:</w:t>
      </w:r>
    </w:p>
    <w:p w14:paraId="480B9379" w14:textId="4C58B8AC" w:rsidR="00CB3A10" w:rsidRPr="0006097A" w:rsidRDefault="00CB3A10" w:rsidP="00B3513E">
      <w:pPr>
        <w:pStyle w:val="ListParagraph"/>
        <w:numPr>
          <w:ilvl w:val="0"/>
          <w:numId w:val="18"/>
        </w:num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Applications must be submitted by 5.00pm on the last Friday of each month.</w:t>
      </w:r>
    </w:p>
    <w:p w14:paraId="7F256929" w14:textId="6FC33E68" w:rsidR="00CB3A10" w:rsidRPr="00596AF3" w:rsidRDefault="00CB3A10" w:rsidP="00B3513E">
      <w:pPr>
        <w:pStyle w:val="ListParagraph"/>
        <w:numPr>
          <w:ilvl w:val="0"/>
          <w:numId w:val="18"/>
        </w:numPr>
        <w:spacing w:after="0" w:line="360" w:lineRule="auto"/>
        <w:rPr>
          <w:rFonts w:ascii="Open Sans" w:hAnsi="Open Sans" w:cs="Open Sans"/>
          <w:sz w:val="24"/>
          <w:szCs w:val="24"/>
        </w:rPr>
      </w:pPr>
      <w:r w:rsidRPr="00596AF3">
        <w:rPr>
          <w:rFonts w:ascii="Open Sans" w:hAnsi="Open Sans" w:cs="Open Sans"/>
          <w:sz w:val="24"/>
          <w:szCs w:val="24"/>
        </w:rPr>
        <w:t>Applications will be reviewed collectively and assessed against the eligibility criteria.</w:t>
      </w:r>
    </w:p>
    <w:p w14:paraId="594052CA" w14:textId="5540EF36" w:rsidR="00CB3A10" w:rsidRPr="00596AF3" w:rsidRDefault="00CB3A10" w:rsidP="00B3513E">
      <w:pPr>
        <w:pStyle w:val="ListParagraph"/>
        <w:numPr>
          <w:ilvl w:val="0"/>
          <w:numId w:val="18"/>
        </w:numPr>
        <w:spacing w:after="0" w:line="360" w:lineRule="auto"/>
        <w:rPr>
          <w:rFonts w:ascii="Open Sans" w:hAnsi="Open Sans" w:cs="Open Sans"/>
          <w:sz w:val="24"/>
          <w:szCs w:val="24"/>
        </w:rPr>
      </w:pPr>
      <w:r w:rsidRPr="00596AF3">
        <w:rPr>
          <w:rFonts w:ascii="Open Sans" w:hAnsi="Open Sans" w:cs="Open Sans"/>
          <w:sz w:val="24"/>
          <w:szCs w:val="24"/>
        </w:rPr>
        <w:t>Feedback on the outcome of applications will be provided to referrers within an agreed timeframe following the meeting.</w:t>
      </w:r>
    </w:p>
    <w:p w14:paraId="13B4E3D4" w14:textId="77777777" w:rsidR="00CB3A10" w:rsidRPr="00596AF3" w:rsidRDefault="00CB3A10" w:rsidP="00B3513E">
      <w:pPr>
        <w:spacing w:after="0" w:line="360" w:lineRule="auto"/>
        <w:rPr>
          <w:rFonts w:ascii="Open Sans" w:hAnsi="Open Sans" w:cs="Open Sans"/>
          <w:b/>
          <w:bCs/>
          <w:color w:val="538135" w:themeColor="accent6" w:themeShade="BF"/>
          <w:sz w:val="24"/>
          <w:szCs w:val="24"/>
        </w:rPr>
      </w:pPr>
    </w:p>
    <w:p w14:paraId="1D950AB1" w14:textId="77777777" w:rsidR="00CB3A10" w:rsidRPr="0006097A" w:rsidRDefault="00CB3A1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4.5 Decision Making and Appeals</w:t>
      </w:r>
    </w:p>
    <w:p w14:paraId="3F4012AA" w14:textId="6CAA2F75"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Decisions are final and based on eligibility, available budget and alignment with </w:t>
      </w:r>
      <w:r w:rsidR="000C54F1">
        <w:rPr>
          <w:rFonts w:ascii="Open Sans" w:hAnsi="Open Sans" w:cs="Open Sans"/>
          <w:sz w:val="24"/>
          <w:szCs w:val="24"/>
        </w:rPr>
        <w:t xml:space="preserve">anticipated outcomes / benefits. </w:t>
      </w:r>
    </w:p>
    <w:p w14:paraId="0EC313B2" w14:textId="5081584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The AXS </w:t>
      </w:r>
      <w:r w:rsidR="00F142A4">
        <w:rPr>
          <w:rFonts w:ascii="Open Sans" w:hAnsi="Open Sans" w:cs="Open Sans"/>
          <w:sz w:val="24"/>
          <w:szCs w:val="24"/>
        </w:rPr>
        <w:t>for Families</w:t>
      </w:r>
      <w:r w:rsidRPr="00CB3A10">
        <w:rPr>
          <w:rFonts w:ascii="Open Sans" w:hAnsi="Open Sans" w:cs="Open Sans"/>
          <w:sz w:val="24"/>
          <w:szCs w:val="24"/>
        </w:rPr>
        <w:t xml:space="preserve"> Fund reserve the right to amend the eligibility criteria at any stage.  </w:t>
      </w:r>
    </w:p>
    <w:p w14:paraId="6CD7439E"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Where an application is declined, feedback will be provided. There is no formal appeals process; however, referrers may submit a revised application where circumstances or information have materially changed.</w:t>
      </w:r>
    </w:p>
    <w:p w14:paraId="1949E7D5" w14:textId="77777777" w:rsidR="00CB3A10" w:rsidRPr="00CB3A10" w:rsidRDefault="00CB3A10" w:rsidP="00B3513E">
      <w:pPr>
        <w:spacing w:after="0" w:line="360" w:lineRule="auto"/>
        <w:rPr>
          <w:rFonts w:ascii="Open Sans" w:hAnsi="Open Sans" w:cs="Open Sans"/>
          <w:sz w:val="24"/>
          <w:szCs w:val="24"/>
        </w:rPr>
      </w:pPr>
    </w:p>
    <w:p w14:paraId="434F8B5A" w14:textId="77777777" w:rsidR="00CB3A10" w:rsidRPr="0006097A" w:rsidRDefault="00CB3A1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 xml:space="preserve">4.6 Monitoring and Evaluation </w:t>
      </w:r>
    </w:p>
    <w:p w14:paraId="5DA1E5A4" w14:textId="77777777" w:rsidR="00CB3A10" w:rsidRPr="00CB3A10" w:rsidRDefault="00CB3A10" w:rsidP="00B3513E">
      <w:pPr>
        <w:spacing w:after="0" w:line="360" w:lineRule="auto"/>
        <w:rPr>
          <w:rFonts w:ascii="Open Sans" w:hAnsi="Open Sans" w:cs="Open Sans"/>
          <w:sz w:val="24"/>
          <w:szCs w:val="24"/>
        </w:rPr>
      </w:pPr>
    </w:p>
    <w:p w14:paraId="26F3BEA3" w14:textId="5B26C533"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To assess the impact of the AXS </w:t>
      </w:r>
      <w:r w:rsidR="00F142A4">
        <w:rPr>
          <w:rFonts w:ascii="Open Sans" w:hAnsi="Open Sans" w:cs="Open Sans"/>
          <w:sz w:val="24"/>
          <w:szCs w:val="24"/>
        </w:rPr>
        <w:t>for Families fund</w:t>
      </w:r>
      <w:r w:rsidRPr="00CB3A10">
        <w:rPr>
          <w:rFonts w:ascii="Open Sans" w:hAnsi="Open Sans" w:cs="Open Sans"/>
          <w:sz w:val="24"/>
          <w:szCs w:val="24"/>
        </w:rPr>
        <w:t xml:space="preserve">, the ADP Support Team will contact the referrer to request feedback from the </w:t>
      </w:r>
      <w:r w:rsidR="00F142A4">
        <w:rPr>
          <w:rFonts w:ascii="Open Sans" w:hAnsi="Open Sans" w:cs="Open Sans"/>
          <w:sz w:val="24"/>
          <w:szCs w:val="24"/>
        </w:rPr>
        <w:t xml:space="preserve">individual / family / group </w:t>
      </w:r>
      <w:r w:rsidRPr="00CB3A10">
        <w:rPr>
          <w:rFonts w:ascii="Open Sans" w:hAnsi="Open Sans" w:cs="Open Sans"/>
          <w:sz w:val="24"/>
          <w:szCs w:val="24"/>
        </w:rPr>
        <w:t>who received the award. This will usually take place approximately three months after funding has been awarded.</w:t>
      </w:r>
    </w:p>
    <w:p w14:paraId="6FE548EE" w14:textId="77777777" w:rsidR="00CB3A10" w:rsidRPr="00CB3A10" w:rsidRDefault="00CB3A10" w:rsidP="00B3513E">
      <w:pPr>
        <w:spacing w:after="0" w:line="360" w:lineRule="auto"/>
        <w:rPr>
          <w:rFonts w:ascii="Open Sans" w:hAnsi="Open Sans" w:cs="Open Sans"/>
          <w:sz w:val="24"/>
          <w:szCs w:val="24"/>
        </w:rPr>
      </w:pPr>
    </w:p>
    <w:p w14:paraId="4A2BCADF"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By </w:t>
      </w:r>
      <w:proofErr w:type="gramStart"/>
      <w:r w:rsidRPr="00CB3A10">
        <w:rPr>
          <w:rFonts w:ascii="Open Sans" w:hAnsi="Open Sans" w:cs="Open Sans"/>
          <w:sz w:val="24"/>
          <w:szCs w:val="24"/>
        </w:rPr>
        <w:t>submitting an application</w:t>
      </w:r>
      <w:proofErr w:type="gramEnd"/>
      <w:r w:rsidRPr="00CB3A10">
        <w:rPr>
          <w:rFonts w:ascii="Open Sans" w:hAnsi="Open Sans" w:cs="Open Sans"/>
          <w:sz w:val="24"/>
          <w:szCs w:val="24"/>
        </w:rPr>
        <w:t>, referrers confirm that consent has been obtained from the individual to participate in feedback and evaluation activities.</w:t>
      </w:r>
    </w:p>
    <w:p w14:paraId="0D12A2F5" w14:textId="77777777" w:rsidR="00CB3A10" w:rsidRPr="00CB3A10" w:rsidRDefault="00CB3A10" w:rsidP="00B3513E">
      <w:pPr>
        <w:spacing w:after="0" w:line="360" w:lineRule="auto"/>
        <w:rPr>
          <w:rFonts w:ascii="Open Sans" w:hAnsi="Open Sans" w:cs="Open Sans"/>
          <w:sz w:val="24"/>
          <w:szCs w:val="24"/>
        </w:rPr>
      </w:pPr>
    </w:p>
    <w:p w14:paraId="1F025198" w14:textId="08B202F3"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See Appendix 3 for the AXS </w:t>
      </w:r>
      <w:r w:rsidR="00F142A4">
        <w:rPr>
          <w:rFonts w:ascii="Open Sans" w:hAnsi="Open Sans" w:cs="Open Sans"/>
          <w:sz w:val="24"/>
          <w:szCs w:val="24"/>
        </w:rPr>
        <w:t>for Families</w:t>
      </w:r>
      <w:r w:rsidRPr="00CB3A10">
        <w:rPr>
          <w:rFonts w:ascii="Open Sans" w:hAnsi="Open Sans" w:cs="Open Sans"/>
          <w:sz w:val="24"/>
          <w:szCs w:val="24"/>
        </w:rPr>
        <w:t xml:space="preserve"> Feedback Form. </w:t>
      </w:r>
    </w:p>
    <w:p w14:paraId="3700FDB9" w14:textId="77777777" w:rsidR="00CB3A10" w:rsidRPr="00CB3A10" w:rsidRDefault="00CB3A10" w:rsidP="00B3513E">
      <w:pPr>
        <w:spacing w:after="0" w:line="360" w:lineRule="auto"/>
        <w:rPr>
          <w:rFonts w:ascii="Open Sans" w:hAnsi="Open Sans" w:cs="Open Sans"/>
          <w:sz w:val="24"/>
          <w:szCs w:val="24"/>
        </w:rPr>
      </w:pPr>
    </w:p>
    <w:p w14:paraId="2D447D7D" w14:textId="01AADB13" w:rsidR="00CB3A10" w:rsidRPr="0006097A" w:rsidRDefault="00CB3A1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t>5.0 Data Protection and Consent</w:t>
      </w:r>
    </w:p>
    <w:p w14:paraId="378EEDB1"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Referrer obtains explicit consent using the application form language (see Appendix 1)</w:t>
      </w:r>
    </w:p>
    <w:p w14:paraId="01416B82" w14:textId="77777777" w:rsidR="00CB3A10" w:rsidRPr="00CB3A10" w:rsidRDefault="00CB3A10" w:rsidP="00B3513E">
      <w:pPr>
        <w:spacing w:after="0" w:line="360" w:lineRule="auto"/>
        <w:rPr>
          <w:rFonts w:ascii="Open Sans" w:hAnsi="Open Sans" w:cs="Open Sans"/>
          <w:sz w:val="24"/>
          <w:szCs w:val="24"/>
        </w:rPr>
      </w:pPr>
    </w:p>
    <w:p w14:paraId="45C6034A" w14:textId="0B1036EA"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Referrers must obtain explicit consent from the </w:t>
      </w:r>
      <w:r w:rsidR="00F142A4">
        <w:rPr>
          <w:rFonts w:ascii="Open Sans" w:hAnsi="Open Sans" w:cs="Open Sans"/>
          <w:sz w:val="24"/>
          <w:szCs w:val="24"/>
        </w:rPr>
        <w:t xml:space="preserve">individual / family / group </w:t>
      </w:r>
      <w:r w:rsidRPr="00CB3A10">
        <w:rPr>
          <w:rFonts w:ascii="Open Sans" w:hAnsi="Open Sans" w:cs="Open Sans"/>
          <w:sz w:val="24"/>
          <w:szCs w:val="24"/>
        </w:rPr>
        <w:t xml:space="preserve">using the consent wording contained within the AXS </w:t>
      </w:r>
      <w:r w:rsidR="004F3981">
        <w:rPr>
          <w:rFonts w:ascii="Open Sans" w:hAnsi="Open Sans" w:cs="Open Sans"/>
          <w:sz w:val="24"/>
          <w:szCs w:val="24"/>
        </w:rPr>
        <w:t xml:space="preserve">for Families </w:t>
      </w:r>
      <w:r w:rsidRPr="00CB3A10">
        <w:rPr>
          <w:rFonts w:ascii="Open Sans" w:hAnsi="Open Sans" w:cs="Open Sans"/>
          <w:sz w:val="24"/>
          <w:szCs w:val="24"/>
        </w:rPr>
        <w:t>Fund Application Form (Appendix 1).</w:t>
      </w:r>
    </w:p>
    <w:p w14:paraId="5878F60A" w14:textId="77777777" w:rsidR="00CB3A10" w:rsidRPr="00CB3A10" w:rsidRDefault="00CB3A10" w:rsidP="00B3513E">
      <w:pPr>
        <w:spacing w:after="0" w:line="360" w:lineRule="auto"/>
        <w:rPr>
          <w:rFonts w:ascii="Open Sans" w:hAnsi="Open Sans" w:cs="Open Sans"/>
          <w:sz w:val="24"/>
          <w:szCs w:val="24"/>
        </w:rPr>
      </w:pPr>
    </w:p>
    <w:p w14:paraId="3383BFDD" w14:textId="77777777" w:rsidR="00CB3A10" w:rsidRPr="00CB3A10" w:rsidRDefault="00CB3A10" w:rsidP="00B3513E">
      <w:pPr>
        <w:spacing w:after="0" w:line="360" w:lineRule="auto"/>
        <w:rPr>
          <w:rFonts w:ascii="Open Sans" w:hAnsi="Open Sans" w:cs="Open Sans"/>
          <w:sz w:val="24"/>
          <w:szCs w:val="24"/>
        </w:rPr>
      </w:pPr>
      <w:r w:rsidRPr="00CB3A10">
        <w:rPr>
          <w:rFonts w:ascii="Open Sans" w:hAnsi="Open Sans" w:cs="Open Sans"/>
          <w:sz w:val="24"/>
          <w:szCs w:val="24"/>
        </w:rPr>
        <w:t>All personal data will be retained and shared only with AXS Recovery Fund Partners and the ADP Support Team, except where disclosure is required for safeguarding purposes. Individuals have the right to request access to their data, request corrections, request deletion or anonymisation, and withdraw consent at any time by contacting enquiries@adssws.co.uk.</w:t>
      </w:r>
    </w:p>
    <w:p w14:paraId="60646025" w14:textId="77777777" w:rsidR="00CB3A10" w:rsidRPr="00CB3A10" w:rsidRDefault="00CB3A10" w:rsidP="00B3513E">
      <w:pPr>
        <w:spacing w:after="0" w:line="360" w:lineRule="auto"/>
        <w:rPr>
          <w:rFonts w:ascii="Open Sans" w:hAnsi="Open Sans" w:cs="Open Sans"/>
          <w:sz w:val="24"/>
          <w:szCs w:val="24"/>
        </w:rPr>
      </w:pPr>
    </w:p>
    <w:p w14:paraId="05C943A3" w14:textId="77777777" w:rsidR="00CB3A10" w:rsidRPr="00CB3A10" w:rsidRDefault="00CB3A10" w:rsidP="00B3513E">
      <w:pPr>
        <w:spacing w:after="0" w:line="360" w:lineRule="auto"/>
        <w:rPr>
          <w:rFonts w:ascii="Open Sans" w:hAnsi="Open Sans" w:cs="Open Sans"/>
          <w:sz w:val="24"/>
          <w:szCs w:val="24"/>
        </w:rPr>
      </w:pPr>
    </w:p>
    <w:p w14:paraId="15346FAD" w14:textId="77777777" w:rsidR="00CB3A10" w:rsidRPr="00CB3A10" w:rsidRDefault="00CB3A10" w:rsidP="00B3513E">
      <w:pPr>
        <w:spacing w:after="0" w:line="360" w:lineRule="auto"/>
        <w:rPr>
          <w:rFonts w:ascii="Open Sans" w:hAnsi="Open Sans" w:cs="Open Sans"/>
          <w:sz w:val="24"/>
          <w:szCs w:val="24"/>
        </w:rPr>
      </w:pPr>
    </w:p>
    <w:p w14:paraId="2702C711" w14:textId="0D93880F" w:rsidR="00B3513E" w:rsidRPr="0006097A" w:rsidRDefault="00F71EA0" w:rsidP="00B3513E">
      <w:pPr>
        <w:spacing w:after="0" w:line="360" w:lineRule="auto"/>
        <w:rPr>
          <w:rFonts w:ascii="Open Sans" w:hAnsi="Open Sans" w:cs="Open Sans"/>
          <w:b/>
          <w:bCs/>
          <w:color w:val="385623" w:themeColor="accent6" w:themeShade="80"/>
          <w:sz w:val="24"/>
          <w:szCs w:val="24"/>
        </w:rPr>
      </w:pPr>
      <w:r w:rsidRPr="0006097A">
        <w:rPr>
          <w:rFonts w:ascii="Open Sans" w:hAnsi="Open Sans" w:cs="Open Sans"/>
          <w:b/>
          <w:bCs/>
          <w:color w:val="385623" w:themeColor="accent6" w:themeShade="80"/>
          <w:sz w:val="24"/>
          <w:szCs w:val="24"/>
        </w:rPr>
        <w:lastRenderedPageBreak/>
        <w:t>APPENDIX 1</w:t>
      </w:r>
    </w:p>
    <w:p w14:paraId="415848DA" w14:textId="77777777" w:rsidR="00C23410" w:rsidRPr="00CB3A10" w:rsidRDefault="00C23410" w:rsidP="00152E64">
      <w:pPr>
        <w:spacing w:after="0" w:line="360" w:lineRule="auto"/>
        <w:jc w:val="center"/>
        <w:rPr>
          <w:rFonts w:ascii="Open Sans" w:hAnsi="Open Sans" w:cs="Open Sans"/>
          <w:b/>
          <w:color w:val="2F5496" w:themeColor="accent1" w:themeShade="BF"/>
          <w:sz w:val="24"/>
          <w:szCs w:val="24"/>
        </w:rPr>
      </w:pPr>
      <w:r w:rsidRPr="00CB3A10">
        <w:rPr>
          <w:rFonts w:ascii="Open Sans" w:hAnsi="Open Sans" w:cs="Open Sans"/>
          <w:noProof/>
          <w:sz w:val="24"/>
          <w:szCs w:val="24"/>
        </w:rPr>
        <w:drawing>
          <wp:inline distT="0" distB="0" distL="0" distR="0" wp14:anchorId="2F25A55D" wp14:editId="2C9C88E8">
            <wp:extent cx="742950" cy="742950"/>
            <wp:effectExtent l="0" t="0" r="0" b="0"/>
            <wp:docPr id="1383902730" name="Picture 5" descr="Family circle logo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ly circle logo Images - Free Download on Magnific (formerly Freepi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742950" cy="742950"/>
                    </a:xfrm>
                    <a:prstGeom prst="rect">
                      <a:avLst/>
                    </a:prstGeom>
                    <a:noFill/>
                    <a:ln>
                      <a:noFill/>
                    </a:ln>
                  </pic:spPr>
                </pic:pic>
              </a:graphicData>
            </a:graphic>
          </wp:inline>
        </w:drawing>
      </w:r>
    </w:p>
    <w:p w14:paraId="6577289D" w14:textId="751EDFDF" w:rsidR="00657F5E" w:rsidRPr="00CB3A10" w:rsidRDefault="00657F5E" w:rsidP="00B3513E">
      <w:pPr>
        <w:spacing w:after="0" w:line="360" w:lineRule="auto"/>
        <w:jc w:val="center"/>
        <w:rPr>
          <w:rFonts w:ascii="Open Sans" w:hAnsi="Open Sans" w:cs="Open Sans"/>
          <w:b/>
          <w:color w:val="538135" w:themeColor="accent6" w:themeShade="BF"/>
          <w:sz w:val="24"/>
          <w:szCs w:val="24"/>
        </w:rPr>
      </w:pPr>
      <w:r w:rsidRPr="0006097A">
        <w:rPr>
          <w:rFonts w:ascii="Open Sans" w:hAnsi="Open Sans" w:cs="Open Sans"/>
          <w:b/>
          <w:color w:val="385623" w:themeColor="accent6" w:themeShade="80"/>
          <w:sz w:val="24"/>
          <w:szCs w:val="24"/>
        </w:rPr>
        <w:t xml:space="preserve">AXS </w:t>
      </w:r>
      <w:r w:rsidR="00530993" w:rsidRPr="0006097A">
        <w:rPr>
          <w:rFonts w:ascii="Open Sans" w:hAnsi="Open Sans" w:cs="Open Sans"/>
          <w:b/>
          <w:color w:val="385623" w:themeColor="accent6" w:themeShade="80"/>
          <w:sz w:val="24"/>
          <w:szCs w:val="24"/>
        </w:rPr>
        <w:t>for Families</w:t>
      </w:r>
      <w:r w:rsidR="00F75AAE" w:rsidRPr="0006097A">
        <w:rPr>
          <w:rFonts w:ascii="Open Sans" w:hAnsi="Open Sans" w:cs="Open Sans"/>
          <w:b/>
          <w:color w:val="385623" w:themeColor="accent6" w:themeShade="80"/>
          <w:sz w:val="24"/>
          <w:szCs w:val="24"/>
        </w:rPr>
        <w:t xml:space="preserve"> Fund</w:t>
      </w:r>
      <w:r w:rsidR="001E14F7" w:rsidRPr="0006097A">
        <w:rPr>
          <w:rFonts w:ascii="Open Sans" w:hAnsi="Open Sans" w:cs="Open Sans"/>
          <w:b/>
          <w:color w:val="385623" w:themeColor="accent6" w:themeShade="80"/>
          <w:sz w:val="24"/>
          <w:szCs w:val="24"/>
        </w:rPr>
        <w:t xml:space="preserve"> Application Form</w:t>
      </w:r>
    </w:p>
    <w:p w14:paraId="275DF5B0" w14:textId="642C37A6" w:rsidR="002E4EB4" w:rsidRPr="00CB3A10" w:rsidRDefault="002E4EB4" w:rsidP="00B3513E">
      <w:pPr>
        <w:spacing w:after="0" w:line="360" w:lineRule="auto"/>
        <w:rPr>
          <w:rFonts w:ascii="Open Sans" w:hAnsi="Open Sans" w:cs="Open Sans"/>
          <w:b/>
          <w:sz w:val="24"/>
          <w:szCs w:val="24"/>
        </w:rPr>
      </w:pPr>
    </w:p>
    <w:tbl>
      <w:tblPr>
        <w:tblStyle w:val="TableGrid"/>
        <w:tblW w:w="0" w:type="auto"/>
        <w:tblLook w:val="04A0" w:firstRow="1" w:lastRow="0" w:firstColumn="1" w:lastColumn="0" w:noHBand="0" w:noVBand="1"/>
      </w:tblPr>
      <w:tblGrid>
        <w:gridCol w:w="4508"/>
        <w:gridCol w:w="4508"/>
      </w:tblGrid>
      <w:tr w:rsidR="00AA3B94" w:rsidRPr="00CB3A10" w14:paraId="1D8B5AA7" w14:textId="77777777" w:rsidTr="00B67309">
        <w:tc>
          <w:tcPr>
            <w:tcW w:w="4508" w:type="dxa"/>
          </w:tcPr>
          <w:p w14:paraId="5AA734EE" w14:textId="7F7B7BEF" w:rsidR="00AA3B94" w:rsidRPr="00CB3A10" w:rsidRDefault="00AA3B94" w:rsidP="00B3513E">
            <w:pPr>
              <w:spacing w:after="0" w:line="360" w:lineRule="auto"/>
              <w:rPr>
                <w:rFonts w:ascii="Open Sans" w:hAnsi="Open Sans" w:cs="Open Sans"/>
                <w:b/>
                <w:sz w:val="24"/>
                <w:szCs w:val="24"/>
              </w:rPr>
            </w:pPr>
            <w:r w:rsidRPr="00CB3A10">
              <w:rPr>
                <w:rFonts w:ascii="Open Sans" w:hAnsi="Open Sans" w:cs="Open Sans"/>
                <w:b/>
                <w:sz w:val="24"/>
                <w:szCs w:val="24"/>
              </w:rPr>
              <w:t xml:space="preserve">AXS </w:t>
            </w:r>
            <w:r w:rsidR="00994C04" w:rsidRPr="00CB3A10">
              <w:rPr>
                <w:rFonts w:ascii="Open Sans" w:hAnsi="Open Sans" w:cs="Open Sans"/>
                <w:b/>
                <w:sz w:val="24"/>
                <w:szCs w:val="24"/>
              </w:rPr>
              <w:t xml:space="preserve">for Families </w:t>
            </w:r>
            <w:r w:rsidRPr="00CB3A10">
              <w:rPr>
                <w:rFonts w:ascii="Open Sans" w:hAnsi="Open Sans" w:cs="Open Sans"/>
                <w:b/>
                <w:sz w:val="24"/>
                <w:szCs w:val="24"/>
              </w:rPr>
              <w:t>Reference Number</w:t>
            </w:r>
            <w:r w:rsidR="00531C4C" w:rsidRPr="00CB3A10">
              <w:rPr>
                <w:rFonts w:ascii="Open Sans" w:hAnsi="Open Sans" w:cs="Open Sans"/>
                <w:b/>
                <w:sz w:val="24"/>
                <w:szCs w:val="24"/>
              </w:rPr>
              <w:t xml:space="preserve">: </w:t>
            </w:r>
          </w:p>
        </w:tc>
        <w:tc>
          <w:tcPr>
            <w:tcW w:w="4508" w:type="dxa"/>
            <w:shd w:val="clear" w:color="auto" w:fill="D9E2F3" w:themeFill="accent1" w:themeFillTint="33"/>
          </w:tcPr>
          <w:p w14:paraId="5BA6800D" w14:textId="77777777" w:rsidR="00AA3B94" w:rsidRPr="00CB3A10" w:rsidRDefault="002E4EB4" w:rsidP="00B3513E">
            <w:pPr>
              <w:spacing w:after="0" w:line="360" w:lineRule="auto"/>
              <w:jc w:val="center"/>
              <w:rPr>
                <w:rFonts w:ascii="Open Sans" w:hAnsi="Open Sans" w:cs="Open Sans"/>
                <w:b/>
                <w:sz w:val="24"/>
                <w:szCs w:val="24"/>
              </w:rPr>
            </w:pPr>
            <w:r w:rsidRPr="00CB3A10">
              <w:rPr>
                <w:rFonts w:ascii="Open Sans" w:hAnsi="Open Sans" w:cs="Open Sans"/>
                <w:b/>
                <w:sz w:val="24"/>
                <w:szCs w:val="24"/>
              </w:rPr>
              <w:t>Office Use Only</w:t>
            </w:r>
          </w:p>
        </w:tc>
      </w:tr>
    </w:tbl>
    <w:p w14:paraId="062169AD" w14:textId="77777777" w:rsidR="00B94CEB" w:rsidRPr="00CB3A10" w:rsidRDefault="00B94CEB" w:rsidP="00B3513E">
      <w:pPr>
        <w:spacing w:after="0" w:line="360" w:lineRule="auto"/>
        <w:jc w:val="center"/>
        <w:rPr>
          <w:rFonts w:ascii="Open Sans" w:hAnsi="Open Sans" w:cs="Open Sans"/>
          <w:sz w:val="24"/>
          <w:szCs w:val="24"/>
        </w:rPr>
      </w:pPr>
    </w:p>
    <w:tbl>
      <w:tblPr>
        <w:tblStyle w:val="ListTable2-Accent1"/>
        <w:tblW w:w="0" w:type="auto"/>
        <w:tblLook w:val="04A0" w:firstRow="1" w:lastRow="0" w:firstColumn="1" w:lastColumn="0" w:noHBand="0" w:noVBand="1"/>
      </w:tblPr>
      <w:tblGrid>
        <w:gridCol w:w="9016"/>
      </w:tblGrid>
      <w:tr w:rsidR="00657F5E" w:rsidRPr="00CB3A10" w14:paraId="04712089" w14:textId="77777777" w:rsidTr="009F4E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ADFBD61" w14:textId="77777777" w:rsidR="00657F5E" w:rsidRPr="00CB3A10" w:rsidRDefault="00657F5E" w:rsidP="00B3513E">
            <w:pPr>
              <w:pStyle w:val="ListParagraph"/>
              <w:numPr>
                <w:ilvl w:val="0"/>
                <w:numId w:val="3"/>
              </w:numPr>
              <w:spacing w:after="0" w:line="360" w:lineRule="auto"/>
              <w:rPr>
                <w:rFonts w:ascii="Open Sans" w:hAnsi="Open Sans" w:cs="Open Sans"/>
                <w:sz w:val="24"/>
                <w:szCs w:val="24"/>
              </w:rPr>
            </w:pPr>
            <w:r w:rsidRPr="0006097A">
              <w:rPr>
                <w:rFonts w:ascii="Open Sans" w:hAnsi="Open Sans" w:cs="Open Sans"/>
                <w:color w:val="385623" w:themeColor="accent6" w:themeShade="80"/>
                <w:sz w:val="24"/>
                <w:szCs w:val="24"/>
              </w:rPr>
              <w:t>Referrer Information</w:t>
            </w:r>
          </w:p>
        </w:tc>
      </w:tr>
    </w:tbl>
    <w:tbl>
      <w:tblPr>
        <w:tblStyle w:val="TableGrid"/>
        <w:tblpPr w:leftFromText="180" w:rightFromText="180" w:vertAnchor="text" w:horzAnchor="margin" w:tblpY="10"/>
        <w:tblW w:w="0" w:type="auto"/>
        <w:tblLook w:val="04A0" w:firstRow="1" w:lastRow="0" w:firstColumn="1" w:lastColumn="0" w:noHBand="0" w:noVBand="1"/>
      </w:tblPr>
      <w:tblGrid>
        <w:gridCol w:w="4537"/>
        <w:gridCol w:w="4479"/>
      </w:tblGrid>
      <w:tr w:rsidR="00657F5E" w:rsidRPr="00CB3A10" w14:paraId="26AF9F5A" w14:textId="77777777" w:rsidTr="00657F5E">
        <w:tc>
          <w:tcPr>
            <w:tcW w:w="4537" w:type="dxa"/>
          </w:tcPr>
          <w:p w14:paraId="02F9E9A3" w14:textId="77777777" w:rsidR="00657F5E" w:rsidRPr="00CB3A10" w:rsidRDefault="00657F5E" w:rsidP="00B3513E">
            <w:pPr>
              <w:spacing w:after="0" w:line="360" w:lineRule="auto"/>
              <w:rPr>
                <w:rFonts w:ascii="Open Sans" w:hAnsi="Open Sans" w:cs="Open Sans"/>
                <w:sz w:val="24"/>
                <w:szCs w:val="24"/>
              </w:rPr>
            </w:pPr>
            <w:r w:rsidRPr="00CB3A10">
              <w:rPr>
                <w:rFonts w:ascii="Open Sans" w:hAnsi="Open Sans" w:cs="Open Sans"/>
                <w:sz w:val="24"/>
                <w:szCs w:val="24"/>
              </w:rPr>
              <w:t>Organisation</w:t>
            </w:r>
          </w:p>
        </w:tc>
        <w:tc>
          <w:tcPr>
            <w:tcW w:w="4479" w:type="dxa"/>
          </w:tcPr>
          <w:p w14:paraId="4884B8BA" w14:textId="77777777" w:rsidR="00657F5E" w:rsidRPr="00CB3A10" w:rsidRDefault="00657F5E" w:rsidP="00B3513E">
            <w:pPr>
              <w:spacing w:after="0" w:line="360" w:lineRule="auto"/>
              <w:rPr>
                <w:rFonts w:ascii="Open Sans" w:hAnsi="Open Sans" w:cs="Open Sans"/>
                <w:sz w:val="24"/>
                <w:szCs w:val="24"/>
              </w:rPr>
            </w:pPr>
          </w:p>
        </w:tc>
      </w:tr>
      <w:tr w:rsidR="00657F5E" w:rsidRPr="00CB3A10" w14:paraId="2AA35CCD" w14:textId="77777777" w:rsidTr="00657F5E">
        <w:tc>
          <w:tcPr>
            <w:tcW w:w="4537" w:type="dxa"/>
          </w:tcPr>
          <w:p w14:paraId="3A80F9C4" w14:textId="77777777" w:rsidR="00657F5E" w:rsidRPr="00CB3A10" w:rsidRDefault="00657F5E" w:rsidP="00B3513E">
            <w:pPr>
              <w:spacing w:after="0" w:line="360" w:lineRule="auto"/>
              <w:rPr>
                <w:rFonts w:ascii="Open Sans" w:hAnsi="Open Sans" w:cs="Open Sans"/>
                <w:sz w:val="24"/>
                <w:szCs w:val="24"/>
              </w:rPr>
            </w:pPr>
            <w:r w:rsidRPr="00CB3A10">
              <w:rPr>
                <w:rFonts w:ascii="Open Sans" w:hAnsi="Open Sans" w:cs="Open Sans"/>
                <w:sz w:val="24"/>
                <w:szCs w:val="24"/>
              </w:rPr>
              <w:t xml:space="preserve">Full Name and Job Title </w:t>
            </w:r>
          </w:p>
        </w:tc>
        <w:tc>
          <w:tcPr>
            <w:tcW w:w="4479" w:type="dxa"/>
          </w:tcPr>
          <w:p w14:paraId="00FAA548" w14:textId="77777777" w:rsidR="00657F5E" w:rsidRPr="00CB3A10" w:rsidRDefault="00657F5E" w:rsidP="00B3513E">
            <w:pPr>
              <w:spacing w:after="0" w:line="360" w:lineRule="auto"/>
              <w:rPr>
                <w:rFonts w:ascii="Open Sans" w:hAnsi="Open Sans" w:cs="Open Sans"/>
                <w:sz w:val="24"/>
                <w:szCs w:val="24"/>
              </w:rPr>
            </w:pPr>
          </w:p>
        </w:tc>
      </w:tr>
      <w:tr w:rsidR="00657F5E" w:rsidRPr="00CB3A10" w14:paraId="52577151" w14:textId="77777777" w:rsidTr="00657F5E">
        <w:tc>
          <w:tcPr>
            <w:tcW w:w="4537" w:type="dxa"/>
          </w:tcPr>
          <w:p w14:paraId="582BED4E" w14:textId="77777777" w:rsidR="00657F5E" w:rsidRPr="00CB3A10" w:rsidRDefault="00657F5E" w:rsidP="00B3513E">
            <w:pPr>
              <w:spacing w:after="0" w:line="360" w:lineRule="auto"/>
              <w:rPr>
                <w:rFonts w:ascii="Open Sans" w:hAnsi="Open Sans" w:cs="Open Sans"/>
                <w:sz w:val="24"/>
                <w:szCs w:val="24"/>
              </w:rPr>
            </w:pPr>
            <w:r w:rsidRPr="00CB3A10">
              <w:rPr>
                <w:rFonts w:ascii="Open Sans" w:hAnsi="Open Sans" w:cs="Open Sans"/>
                <w:sz w:val="24"/>
                <w:szCs w:val="24"/>
              </w:rPr>
              <w:t>Address</w:t>
            </w:r>
          </w:p>
        </w:tc>
        <w:tc>
          <w:tcPr>
            <w:tcW w:w="4479" w:type="dxa"/>
          </w:tcPr>
          <w:p w14:paraId="283B9D98" w14:textId="77777777" w:rsidR="00657F5E" w:rsidRPr="00CB3A10" w:rsidRDefault="00657F5E" w:rsidP="00B3513E">
            <w:pPr>
              <w:spacing w:after="0" w:line="360" w:lineRule="auto"/>
              <w:rPr>
                <w:rFonts w:ascii="Open Sans" w:hAnsi="Open Sans" w:cs="Open Sans"/>
                <w:sz w:val="24"/>
                <w:szCs w:val="24"/>
              </w:rPr>
            </w:pPr>
          </w:p>
          <w:p w14:paraId="1219A0B2" w14:textId="77777777" w:rsidR="00657F5E" w:rsidRPr="00CB3A10" w:rsidRDefault="00657F5E" w:rsidP="00B3513E">
            <w:pPr>
              <w:spacing w:after="0" w:line="360" w:lineRule="auto"/>
              <w:rPr>
                <w:rFonts w:ascii="Open Sans" w:hAnsi="Open Sans" w:cs="Open Sans"/>
                <w:sz w:val="24"/>
                <w:szCs w:val="24"/>
              </w:rPr>
            </w:pPr>
          </w:p>
          <w:p w14:paraId="7C368349" w14:textId="77777777" w:rsidR="00657F5E" w:rsidRPr="00CB3A10" w:rsidRDefault="00657F5E" w:rsidP="00B3513E">
            <w:pPr>
              <w:spacing w:after="0" w:line="360" w:lineRule="auto"/>
              <w:rPr>
                <w:rFonts w:ascii="Open Sans" w:hAnsi="Open Sans" w:cs="Open Sans"/>
                <w:sz w:val="24"/>
                <w:szCs w:val="24"/>
              </w:rPr>
            </w:pPr>
          </w:p>
        </w:tc>
      </w:tr>
      <w:tr w:rsidR="00657F5E" w:rsidRPr="00CB3A10" w14:paraId="0344BDBD" w14:textId="77777777" w:rsidTr="00657F5E">
        <w:tc>
          <w:tcPr>
            <w:tcW w:w="4537" w:type="dxa"/>
          </w:tcPr>
          <w:p w14:paraId="7FA31C8B" w14:textId="77777777" w:rsidR="00657F5E" w:rsidRPr="00CB3A10" w:rsidRDefault="00657F5E" w:rsidP="00B3513E">
            <w:pPr>
              <w:spacing w:after="0" w:line="360" w:lineRule="auto"/>
              <w:rPr>
                <w:rFonts w:ascii="Open Sans" w:hAnsi="Open Sans" w:cs="Open Sans"/>
                <w:sz w:val="24"/>
                <w:szCs w:val="24"/>
              </w:rPr>
            </w:pPr>
            <w:r w:rsidRPr="00CB3A10">
              <w:rPr>
                <w:rFonts w:ascii="Open Sans" w:hAnsi="Open Sans" w:cs="Open Sans"/>
                <w:sz w:val="24"/>
                <w:szCs w:val="24"/>
              </w:rPr>
              <w:t>Email Address</w:t>
            </w:r>
          </w:p>
        </w:tc>
        <w:tc>
          <w:tcPr>
            <w:tcW w:w="4479" w:type="dxa"/>
          </w:tcPr>
          <w:p w14:paraId="2F8B04D2" w14:textId="77777777" w:rsidR="00657F5E" w:rsidRPr="00CB3A10" w:rsidRDefault="00657F5E" w:rsidP="00B3513E">
            <w:pPr>
              <w:spacing w:after="0" w:line="360" w:lineRule="auto"/>
              <w:rPr>
                <w:rFonts w:ascii="Open Sans" w:hAnsi="Open Sans" w:cs="Open Sans"/>
                <w:sz w:val="24"/>
                <w:szCs w:val="24"/>
              </w:rPr>
            </w:pPr>
          </w:p>
        </w:tc>
      </w:tr>
      <w:tr w:rsidR="00657F5E" w:rsidRPr="00CB3A10" w14:paraId="091EE28B" w14:textId="77777777" w:rsidTr="00657F5E">
        <w:tc>
          <w:tcPr>
            <w:tcW w:w="4537" w:type="dxa"/>
          </w:tcPr>
          <w:p w14:paraId="7F2FC024" w14:textId="77777777" w:rsidR="00657F5E" w:rsidRPr="00CB3A10" w:rsidRDefault="00657F5E" w:rsidP="00B3513E">
            <w:pPr>
              <w:spacing w:after="0" w:line="360" w:lineRule="auto"/>
              <w:rPr>
                <w:rFonts w:ascii="Open Sans" w:hAnsi="Open Sans" w:cs="Open Sans"/>
                <w:sz w:val="24"/>
                <w:szCs w:val="24"/>
              </w:rPr>
            </w:pPr>
            <w:r w:rsidRPr="00CB3A10">
              <w:rPr>
                <w:rFonts w:ascii="Open Sans" w:hAnsi="Open Sans" w:cs="Open Sans"/>
                <w:sz w:val="24"/>
                <w:szCs w:val="24"/>
              </w:rPr>
              <w:t>Telephone Number</w:t>
            </w:r>
          </w:p>
        </w:tc>
        <w:tc>
          <w:tcPr>
            <w:tcW w:w="4479" w:type="dxa"/>
          </w:tcPr>
          <w:p w14:paraId="65EB2608" w14:textId="77777777" w:rsidR="00657F5E" w:rsidRPr="00CB3A10" w:rsidRDefault="00657F5E" w:rsidP="00B3513E">
            <w:pPr>
              <w:spacing w:after="0" w:line="360" w:lineRule="auto"/>
              <w:rPr>
                <w:rFonts w:ascii="Open Sans" w:hAnsi="Open Sans" w:cs="Open Sans"/>
                <w:sz w:val="24"/>
                <w:szCs w:val="24"/>
              </w:rPr>
            </w:pPr>
          </w:p>
        </w:tc>
      </w:tr>
      <w:tr w:rsidR="00246823" w:rsidRPr="00CB3A10" w14:paraId="351A4E6C" w14:textId="77777777" w:rsidTr="00657F5E">
        <w:tc>
          <w:tcPr>
            <w:tcW w:w="4537" w:type="dxa"/>
          </w:tcPr>
          <w:p w14:paraId="00E5959D" w14:textId="77777777" w:rsidR="00246823" w:rsidRPr="00CB3A10" w:rsidRDefault="00246823" w:rsidP="00B3513E">
            <w:pPr>
              <w:spacing w:after="0" w:line="360" w:lineRule="auto"/>
              <w:rPr>
                <w:rFonts w:ascii="Open Sans" w:hAnsi="Open Sans" w:cs="Open Sans"/>
                <w:sz w:val="24"/>
                <w:szCs w:val="24"/>
              </w:rPr>
            </w:pPr>
            <w:r w:rsidRPr="00CB3A10">
              <w:rPr>
                <w:rFonts w:ascii="Open Sans" w:hAnsi="Open Sans" w:cs="Open Sans"/>
                <w:sz w:val="24"/>
                <w:szCs w:val="24"/>
              </w:rPr>
              <w:t>Line Manager Name</w:t>
            </w:r>
          </w:p>
        </w:tc>
        <w:tc>
          <w:tcPr>
            <w:tcW w:w="4479" w:type="dxa"/>
          </w:tcPr>
          <w:p w14:paraId="02A95479" w14:textId="77777777" w:rsidR="00246823" w:rsidRPr="00CB3A10" w:rsidRDefault="00246823" w:rsidP="00B3513E">
            <w:pPr>
              <w:spacing w:after="0" w:line="360" w:lineRule="auto"/>
              <w:rPr>
                <w:rFonts w:ascii="Open Sans" w:hAnsi="Open Sans" w:cs="Open Sans"/>
                <w:sz w:val="24"/>
                <w:szCs w:val="24"/>
              </w:rPr>
            </w:pPr>
          </w:p>
        </w:tc>
      </w:tr>
      <w:tr w:rsidR="002E4EB4" w:rsidRPr="00CB3A10" w14:paraId="0FA9DAB5" w14:textId="77777777" w:rsidTr="00657F5E">
        <w:tc>
          <w:tcPr>
            <w:tcW w:w="4537" w:type="dxa"/>
          </w:tcPr>
          <w:p w14:paraId="4D3F4781" w14:textId="41864A4B" w:rsidR="002E4EB4" w:rsidRPr="00CB3A10" w:rsidRDefault="002E4EB4" w:rsidP="00B3513E">
            <w:pPr>
              <w:spacing w:after="0" w:line="360" w:lineRule="auto"/>
              <w:rPr>
                <w:rFonts w:ascii="Open Sans" w:hAnsi="Open Sans" w:cs="Open Sans"/>
                <w:sz w:val="24"/>
                <w:szCs w:val="24"/>
              </w:rPr>
            </w:pPr>
            <w:r w:rsidRPr="00CB3A10">
              <w:rPr>
                <w:rFonts w:ascii="Open Sans" w:hAnsi="Open Sans" w:cs="Open Sans"/>
                <w:sz w:val="24"/>
                <w:szCs w:val="24"/>
              </w:rPr>
              <w:t>Line Man</w:t>
            </w:r>
            <w:r w:rsidR="00D60726" w:rsidRPr="00CB3A10">
              <w:rPr>
                <w:rFonts w:ascii="Open Sans" w:hAnsi="Open Sans" w:cs="Open Sans"/>
                <w:sz w:val="24"/>
                <w:szCs w:val="24"/>
              </w:rPr>
              <w:t>a</w:t>
            </w:r>
            <w:r w:rsidRPr="00CB3A10">
              <w:rPr>
                <w:rFonts w:ascii="Open Sans" w:hAnsi="Open Sans" w:cs="Open Sans"/>
                <w:sz w:val="24"/>
                <w:szCs w:val="24"/>
              </w:rPr>
              <w:t>ger Signature</w:t>
            </w:r>
          </w:p>
          <w:p w14:paraId="0FA70F3F" w14:textId="77777777" w:rsidR="002E4EB4" w:rsidRPr="00CB3A10" w:rsidRDefault="002E4EB4" w:rsidP="00B3513E">
            <w:pPr>
              <w:spacing w:after="0" w:line="360" w:lineRule="auto"/>
              <w:rPr>
                <w:rFonts w:ascii="Open Sans" w:hAnsi="Open Sans" w:cs="Open Sans"/>
                <w:i/>
                <w:sz w:val="24"/>
                <w:szCs w:val="24"/>
              </w:rPr>
            </w:pPr>
            <w:r w:rsidRPr="00CB3A10">
              <w:rPr>
                <w:rFonts w:ascii="Open Sans" w:hAnsi="Open Sans" w:cs="Open Sans"/>
                <w:i/>
                <w:sz w:val="24"/>
                <w:szCs w:val="24"/>
              </w:rPr>
              <w:t>I confirm I have read and approved this application</w:t>
            </w:r>
          </w:p>
        </w:tc>
        <w:tc>
          <w:tcPr>
            <w:tcW w:w="4479" w:type="dxa"/>
          </w:tcPr>
          <w:p w14:paraId="1700AAEC" w14:textId="77777777" w:rsidR="002E4EB4" w:rsidRPr="00CB3A10" w:rsidRDefault="002E4EB4" w:rsidP="00B3513E">
            <w:pPr>
              <w:spacing w:after="0" w:line="360" w:lineRule="auto"/>
              <w:rPr>
                <w:rFonts w:ascii="Open Sans" w:hAnsi="Open Sans" w:cs="Open Sans"/>
                <w:sz w:val="24"/>
                <w:szCs w:val="24"/>
              </w:rPr>
            </w:pPr>
          </w:p>
        </w:tc>
      </w:tr>
      <w:tr w:rsidR="006A6160" w:rsidRPr="00CB3A10" w14:paraId="38D1DFEF" w14:textId="77777777" w:rsidTr="00657F5E">
        <w:tc>
          <w:tcPr>
            <w:tcW w:w="4537" w:type="dxa"/>
          </w:tcPr>
          <w:p w14:paraId="0238035C" w14:textId="77777777" w:rsidR="006A6160" w:rsidRPr="00CB3A10" w:rsidRDefault="006A6160" w:rsidP="00B3513E">
            <w:pPr>
              <w:spacing w:after="0" w:line="360" w:lineRule="auto"/>
              <w:rPr>
                <w:rFonts w:ascii="Open Sans" w:hAnsi="Open Sans" w:cs="Open Sans"/>
                <w:sz w:val="24"/>
                <w:szCs w:val="24"/>
              </w:rPr>
            </w:pPr>
            <w:r w:rsidRPr="00CB3A10">
              <w:rPr>
                <w:rFonts w:ascii="Open Sans" w:hAnsi="Open Sans" w:cs="Open Sans"/>
                <w:sz w:val="24"/>
                <w:szCs w:val="24"/>
              </w:rPr>
              <w:t>Date of Application</w:t>
            </w:r>
          </w:p>
        </w:tc>
        <w:tc>
          <w:tcPr>
            <w:tcW w:w="4479" w:type="dxa"/>
          </w:tcPr>
          <w:p w14:paraId="39E59D57" w14:textId="77777777" w:rsidR="006A6160" w:rsidRPr="00CB3A10" w:rsidRDefault="006A6160" w:rsidP="00B3513E">
            <w:pPr>
              <w:spacing w:after="0" w:line="360" w:lineRule="auto"/>
              <w:rPr>
                <w:rFonts w:ascii="Open Sans" w:hAnsi="Open Sans" w:cs="Open Sans"/>
                <w:sz w:val="24"/>
                <w:szCs w:val="24"/>
              </w:rPr>
            </w:pPr>
          </w:p>
        </w:tc>
      </w:tr>
    </w:tbl>
    <w:p w14:paraId="7FC2A1DC" w14:textId="77777777" w:rsidR="008D722B" w:rsidRPr="00CB3A10" w:rsidRDefault="008D722B" w:rsidP="00B3513E">
      <w:pPr>
        <w:spacing w:after="0" w:line="360" w:lineRule="auto"/>
        <w:rPr>
          <w:rFonts w:ascii="Open Sans" w:hAnsi="Open Sans" w:cs="Open Sans"/>
          <w:b/>
          <w:sz w:val="24"/>
          <w:szCs w:val="24"/>
        </w:rPr>
      </w:pPr>
    </w:p>
    <w:tbl>
      <w:tblPr>
        <w:tblStyle w:val="TableGrid"/>
        <w:tblW w:w="0" w:type="auto"/>
        <w:tblLook w:val="04A0" w:firstRow="1" w:lastRow="0" w:firstColumn="1" w:lastColumn="0" w:noHBand="0" w:noVBand="1"/>
      </w:tblPr>
      <w:tblGrid>
        <w:gridCol w:w="9016"/>
      </w:tblGrid>
      <w:tr w:rsidR="00657F5E" w:rsidRPr="00CB3A10" w14:paraId="6A652AD0" w14:textId="77777777" w:rsidTr="00657F5E">
        <w:tc>
          <w:tcPr>
            <w:tcW w:w="9016" w:type="dxa"/>
          </w:tcPr>
          <w:p w14:paraId="68C86204" w14:textId="514400AE" w:rsidR="00657F5E" w:rsidRPr="00CB3A10" w:rsidRDefault="00530993" w:rsidP="00B3513E">
            <w:pPr>
              <w:pStyle w:val="ListParagraph"/>
              <w:numPr>
                <w:ilvl w:val="0"/>
                <w:numId w:val="3"/>
              </w:numPr>
              <w:spacing w:after="0" w:line="360" w:lineRule="auto"/>
              <w:rPr>
                <w:rFonts w:ascii="Open Sans" w:hAnsi="Open Sans" w:cs="Open Sans"/>
                <w:b/>
                <w:sz w:val="24"/>
                <w:szCs w:val="24"/>
              </w:rPr>
            </w:pPr>
            <w:r w:rsidRPr="00CB3A10">
              <w:rPr>
                <w:rFonts w:ascii="Open Sans" w:hAnsi="Open Sans" w:cs="Open Sans"/>
                <w:b/>
                <w:color w:val="385623" w:themeColor="accent6" w:themeShade="80"/>
                <w:sz w:val="24"/>
                <w:szCs w:val="24"/>
              </w:rPr>
              <w:t xml:space="preserve">Family Member </w:t>
            </w:r>
            <w:r w:rsidR="00657F5E" w:rsidRPr="00CB3A10">
              <w:rPr>
                <w:rFonts w:ascii="Open Sans" w:hAnsi="Open Sans" w:cs="Open Sans"/>
                <w:b/>
                <w:color w:val="385623" w:themeColor="accent6" w:themeShade="80"/>
                <w:sz w:val="24"/>
                <w:szCs w:val="24"/>
              </w:rPr>
              <w:t>Information</w:t>
            </w:r>
          </w:p>
        </w:tc>
      </w:tr>
    </w:tbl>
    <w:tbl>
      <w:tblPr>
        <w:tblStyle w:val="TableGrid"/>
        <w:tblpPr w:leftFromText="180" w:rightFromText="180" w:vertAnchor="text" w:horzAnchor="margin" w:tblpY="29"/>
        <w:tblW w:w="0" w:type="auto"/>
        <w:tblLook w:val="04A0" w:firstRow="1" w:lastRow="0" w:firstColumn="1" w:lastColumn="0" w:noHBand="0" w:noVBand="1"/>
      </w:tblPr>
      <w:tblGrid>
        <w:gridCol w:w="4508"/>
        <w:gridCol w:w="4508"/>
      </w:tblGrid>
      <w:tr w:rsidR="004721B6" w:rsidRPr="00CB3A10" w14:paraId="68CD85F4" w14:textId="77777777" w:rsidTr="004721B6">
        <w:tc>
          <w:tcPr>
            <w:tcW w:w="4508" w:type="dxa"/>
          </w:tcPr>
          <w:p w14:paraId="462854F7" w14:textId="77777777" w:rsidR="004721B6" w:rsidRPr="00CB3A10" w:rsidRDefault="004721B6" w:rsidP="00B3513E">
            <w:pPr>
              <w:spacing w:after="0" w:line="360" w:lineRule="auto"/>
              <w:rPr>
                <w:rFonts w:ascii="Open Sans" w:hAnsi="Open Sans" w:cs="Open Sans"/>
                <w:sz w:val="24"/>
                <w:szCs w:val="24"/>
              </w:rPr>
            </w:pPr>
            <w:r w:rsidRPr="00CB3A10">
              <w:rPr>
                <w:rFonts w:ascii="Open Sans" w:hAnsi="Open Sans" w:cs="Open Sans"/>
                <w:sz w:val="24"/>
                <w:szCs w:val="24"/>
              </w:rPr>
              <w:t>Name</w:t>
            </w:r>
          </w:p>
        </w:tc>
        <w:tc>
          <w:tcPr>
            <w:tcW w:w="4508" w:type="dxa"/>
          </w:tcPr>
          <w:p w14:paraId="145054AF" w14:textId="77777777" w:rsidR="004721B6" w:rsidRPr="00CB3A10" w:rsidRDefault="004721B6" w:rsidP="00B3513E">
            <w:pPr>
              <w:spacing w:after="0" w:line="360" w:lineRule="auto"/>
              <w:rPr>
                <w:rFonts w:ascii="Open Sans" w:hAnsi="Open Sans" w:cs="Open Sans"/>
                <w:sz w:val="24"/>
                <w:szCs w:val="24"/>
              </w:rPr>
            </w:pPr>
          </w:p>
        </w:tc>
      </w:tr>
      <w:tr w:rsidR="004721B6" w:rsidRPr="00CB3A10" w14:paraId="4DDC14F0" w14:textId="77777777" w:rsidTr="004721B6">
        <w:tc>
          <w:tcPr>
            <w:tcW w:w="4508" w:type="dxa"/>
          </w:tcPr>
          <w:p w14:paraId="2F98CD50" w14:textId="77777777" w:rsidR="004721B6" w:rsidRPr="00CB3A10" w:rsidRDefault="004721B6" w:rsidP="00B3513E">
            <w:pPr>
              <w:spacing w:after="0" w:line="360" w:lineRule="auto"/>
              <w:rPr>
                <w:rFonts w:ascii="Open Sans" w:hAnsi="Open Sans" w:cs="Open Sans"/>
                <w:sz w:val="24"/>
                <w:szCs w:val="24"/>
              </w:rPr>
            </w:pPr>
            <w:r w:rsidRPr="00CB3A10">
              <w:rPr>
                <w:rFonts w:ascii="Open Sans" w:hAnsi="Open Sans" w:cs="Open Sans"/>
                <w:sz w:val="24"/>
                <w:szCs w:val="24"/>
              </w:rPr>
              <w:t>Address</w:t>
            </w:r>
          </w:p>
        </w:tc>
        <w:tc>
          <w:tcPr>
            <w:tcW w:w="4508" w:type="dxa"/>
          </w:tcPr>
          <w:p w14:paraId="14095094" w14:textId="77777777" w:rsidR="004721B6" w:rsidRPr="00CB3A10" w:rsidRDefault="004721B6" w:rsidP="00B3513E">
            <w:pPr>
              <w:spacing w:after="0" w:line="360" w:lineRule="auto"/>
              <w:rPr>
                <w:rFonts w:ascii="Open Sans" w:hAnsi="Open Sans" w:cs="Open Sans"/>
                <w:sz w:val="24"/>
                <w:szCs w:val="24"/>
              </w:rPr>
            </w:pPr>
          </w:p>
          <w:p w14:paraId="4465016D" w14:textId="77777777" w:rsidR="004721B6" w:rsidRPr="00CB3A10" w:rsidRDefault="004721B6" w:rsidP="00B3513E">
            <w:pPr>
              <w:spacing w:after="0" w:line="360" w:lineRule="auto"/>
              <w:rPr>
                <w:rFonts w:ascii="Open Sans" w:hAnsi="Open Sans" w:cs="Open Sans"/>
                <w:sz w:val="24"/>
                <w:szCs w:val="24"/>
              </w:rPr>
            </w:pPr>
          </w:p>
          <w:p w14:paraId="71F48D42" w14:textId="77777777" w:rsidR="004721B6" w:rsidRPr="00CB3A10" w:rsidRDefault="004721B6" w:rsidP="00B3513E">
            <w:pPr>
              <w:spacing w:after="0" w:line="360" w:lineRule="auto"/>
              <w:rPr>
                <w:rFonts w:ascii="Open Sans" w:hAnsi="Open Sans" w:cs="Open Sans"/>
                <w:sz w:val="24"/>
                <w:szCs w:val="24"/>
              </w:rPr>
            </w:pPr>
          </w:p>
        </w:tc>
      </w:tr>
      <w:tr w:rsidR="004721B6" w:rsidRPr="00CB3A10" w14:paraId="0AABB117" w14:textId="77777777" w:rsidTr="004721B6">
        <w:tc>
          <w:tcPr>
            <w:tcW w:w="4508" w:type="dxa"/>
          </w:tcPr>
          <w:p w14:paraId="0F1C0DB0" w14:textId="77777777" w:rsidR="004721B6" w:rsidRPr="00CB3A10" w:rsidRDefault="004721B6" w:rsidP="00B3513E">
            <w:pPr>
              <w:spacing w:after="0" w:line="360" w:lineRule="auto"/>
              <w:rPr>
                <w:rFonts w:ascii="Open Sans" w:hAnsi="Open Sans" w:cs="Open Sans"/>
                <w:sz w:val="24"/>
                <w:szCs w:val="24"/>
              </w:rPr>
            </w:pPr>
            <w:r w:rsidRPr="00CB3A10">
              <w:rPr>
                <w:rFonts w:ascii="Open Sans" w:hAnsi="Open Sans" w:cs="Open Sans"/>
                <w:sz w:val="24"/>
                <w:szCs w:val="24"/>
              </w:rPr>
              <w:lastRenderedPageBreak/>
              <w:t>Date of Birth</w:t>
            </w:r>
          </w:p>
        </w:tc>
        <w:tc>
          <w:tcPr>
            <w:tcW w:w="4508" w:type="dxa"/>
          </w:tcPr>
          <w:p w14:paraId="4245CBE4" w14:textId="77777777" w:rsidR="004721B6" w:rsidRPr="00CB3A10" w:rsidRDefault="004721B6" w:rsidP="00B3513E">
            <w:pPr>
              <w:spacing w:after="0" w:line="360" w:lineRule="auto"/>
              <w:rPr>
                <w:rFonts w:ascii="Open Sans" w:hAnsi="Open Sans" w:cs="Open Sans"/>
                <w:sz w:val="24"/>
                <w:szCs w:val="24"/>
              </w:rPr>
            </w:pPr>
          </w:p>
        </w:tc>
      </w:tr>
      <w:tr w:rsidR="004721B6" w:rsidRPr="00CB3A10" w14:paraId="5468F3BA" w14:textId="77777777" w:rsidTr="004721B6">
        <w:tc>
          <w:tcPr>
            <w:tcW w:w="4508" w:type="dxa"/>
          </w:tcPr>
          <w:p w14:paraId="77B568DD" w14:textId="77777777" w:rsidR="004721B6" w:rsidRPr="00CB3A10" w:rsidRDefault="002E4EB4" w:rsidP="00B3513E">
            <w:pPr>
              <w:spacing w:after="0" w:line="360" w:lineRule="auto"/>
              <w:rPr>
                <w:rFonts w:ascii="Open Sans" w:hAnsi="Open Sans" w:cs="Open Sans"/>
                <w:sz w:val="24"/>
                <w:szCs w:val="24"/>
              </w:rPr>
            </w:pPr>
            <w:r w:rsidRPr="00CB3A10">
              <w:rPr>
                <w:rFonts w:ascii="Open Sans" w:hAnsi="Open Sans" w:cs="Open Sans"/>
                <w:sz w:val="24"/>
                <w:szCs w:val="24"/>
              </w:rPr>
              <w:t>Phone Number</w:t>
            </w:r>
          </w:p>
        </w:tc>
        <w:tc>
          <w:tcPr>
            <w:tcW w:w="4508" w:type="dxa"/>
          </w:tcPr>
          <w:p w14:paraId="0584D841" w14:textId="77777777" w:rsidR="004721B6" w:rsidRPr="00CB3A10" w:rsidRDefault="004721B6" w:rsidP="00B3513E">
            <w:pPr>
              <w:spacing w:after="0" w:line="360" w:lineRule="auto"/>
              <w:rPr>
                <w:rFonts w:ascii="Open Sans" w:hAnsi="Open Sans" w:cs="Open Sans"/>
                <w:sz w:val="24"/>
                <w:szCs w:val="24"/>
              </w:rPr>
            </w:pPr>
          </w:p>
        </w:tc>
      </w:tr>
      <w:tr w:rsidR="004721B6" w:rsidRPr="00CB3A10" w14:paraId="789D3DD7" w14:textId="77777777" w:rsidTr="004721B6">
        <w:tc>
          <w:tcPr>
            <w:tcW w:w="4508" w:type="dxa"/>
          </w:tcPr>
          <w:p w14:paraId="595B16A9" w14:textId="77777777" w:rsidR="004721B6" w:rsidRPr="00CB3A10" w:rsidRDefault="002E4EB4" w:rsidP="00B3513E">
            <w:pPr>
              <w:spacing w:after="0" w:line="360" w:lineRule="auto"/>
              <w:rPr>
                <w:rFonts w:ascii="Open Sans" w:hAnsi="Open Sans" w:cs="Open Sans"/>
                <w:sz w:val="24"/>
                <w:szCs w:val="24"/>
              </w:rPr>
            </w:pPr>
            <w:r w:rsidRPr="00CB3A10">
              <w:rPr>
                <w:rFonts w:ascii="Open Sans" w:hAnsi="Open Sans" w:cs="Open Sans"/>
                <w:sz w:val="24"/>
                <w:szCs w:val="24"/>
              </w:rPr>
              <w:t>Email Address</w:t>
            </w:r>
          </w:p>
        </w:tc>
        <w:tc>
          <w:tcPr>
            <w:tcW w:w="4508" w:type="dxa"/>
          </w:tcPr>
          <w:p w14:paraId="16814769" w14:textId="77777777" w:rsidR="004721B6" w:rsidRPr="00CB3A10" w:rsidRDefault="004721B6" w:rsidP="00B3513E">
            <w:pPr>
              <w:spacing w:after="0" w:line="360" w:lineRule="auto"/>
              <w:rPr>
                <w:rFonts w:ascii="Open Sans" w:hAnsi="Open Sans" w:cs="Open Sans"/>
                <w:sz w:val="24"/>
                <w:szCs w:val="24"/>
              </w:rPr>
            </w:pPr>
          </w:p>
        </w:tc>
      </w:tr>
      <w:tr w:rsidR="00530993" w:rsidRPr="00CB3A10" w14:paraId="72DD972B" w14:textId="77777777" w:rsidTr="004721B6">
        <w:tc>
          <w:tcPr>
            <w:tcW w:w="4508" w:type="dxa"/>
          </w:tcPr>
          <w:p w14:paraId="5FED73A4" w14:textId="76DA7D61" w:rsidR="00530993" w:rsidRPr="00CB3A10" w:rsidRDefault="00530993" w:rsidP="00B3513E">
            <w:pPr>
              <w:spacing w:after="0" w:line="360" w:lineRule="auto"/>
              <w:rPr>
                <w:rFonts w:ascii="Open Sans" w:hAnsi="Open Sans" w:cs="Open Sans"/>
                <w:sz w:val="24"/>
                <w:szCs w:val="24"/>
              </w:rPr>
            </w:pPr>
            <w:r w:rsidRPr="00CB3A10">
              <w:rPr>
                <w:rFonts w:ascii="Open Sans" w:hAnsi="Open Sans" w:cs="Open Sans"/>
                <w:sz w:val="24"/>
                <w:szCs w:val="24"/>
              </w:rPr>
              <w:t xml:space="preserve">Relationship </w:t>
            </w:r>
            <w:r w:rsidR="00477A74" w:rsidRPr="00CB3A10">
              <w:rPr>
                <w:rFonts w:ascii="Open Sans" w:hAnsi="Open Sans" w:cs="Open Sans"/>
                <w:sz w:val="24"/>
                <w:szCs w:val="24"/>
              </w:rPr>
              <w:t>e</w:t>
            </w:r>
            <w:r w:rsidRPr="00CB3A10">
              <w:rPr>
                <w:rFonts w:ascii="Open Sans" w:hAnsi="Open Sans" w:cs="Open Sans"/>
                <w:sz w:val="24"/>
                <w:szCs w:val="24"/>
              </w:rPr>
              <w:t>.g. mother, son, friend, family support group</w:t>
            </w:r>
          </w:p>
        </w:tc>
        <w:tc>
          <w:tcPr>
            <w:tcW w:w="4508" w:type="dxa"/>
          </w:tcPr>
          <w:p w14:paraId="337A38B0" w14:textId="77777777" w:rsidR="00530993" w:rsidRPr="00CB3A10" w:rsidRDefault="00530993" w:rsidP="00B3513E">
            <w:pPr>
              <w:spacing w:after="0" w:line="360" w:lineRule="auto"/>
              <w:rPr>
                <w:rFonts w:ascii="Open Sans" w:hAnsi="Open Sans" w:cs="Open Sans"/>
                <w:sz w:val="24"/>
                <w:szCs w:val="24"/>
              </w:rPr>
            </w:pPr>
          </w:p>
        </w:tc>
      </w:tr>
    </w:tbl>
    <w:p w14:paraId="435A51DF" w14:textId="77777777" w:rsidR="00657F5E" w:rsidRPr="00CB3A10" w:rsidRDefault="00657F5E" w:rsidP="00B3513E">
      <w:pPr>
        <w:spacing w:after="0" w:line="360" w:lineRule="auto"/>
        <w:rPr>
          <w:rFonts w:ascii="Open Sans" w:hAnsi="Open Sans" w:cs="Open Sans"/>
          <w:sz w:val="24"/>
          <w:szCs w:val="24"/>
        </w:rPr>
      </w:pPr>
    </w:p>
    <w:tbl>
      <w:tblPr>
        <w:tblStyle w:val="TableGrid"/>
        <w:tblW w:w="0" w:type="auto"/>
        <w:tblLook w:val="04A0" w:firstRow="1" w:lastRow="0" w:firstColumn="1" w:lastColumn="0" w:noHBand="0" w:noVBand="1"/>
      </w:tblPr>
      <w:tblGrid>
        <w:gridCol w:w="9016"/>
      </w:tblGrid>
      <w:tr w:rsidR="004721B6" w:rsidRPr="00CB3A10" w14:paraId="59ECF14B" w14:textId="77777777" w:rsidTr="004721B6">
        <w:tc>
          <w:tcPr>
            <w:tcW w:w="9016" w:type="dxa"/>
          </w:tcPr>
          <w:p w14:paraId="7B03C015" w14:textId="09ABCBA2" w:rsidR="004721B6" w:rsidRPr="00CB3A10" w:rsidRDefault="00477A74" w:rsidP="00B3513E">
            <w:pPr>
              <w:pStyle w:val="ListParagraph"/>
              <w:numPr>
                <w:ilvl w:val="0"/>
                <w:numId w:val="3"/>
              </w:numPr>
              <w:spacing w:after="0" w:line="360" w:lineRule="auto"/>
              <w:rPr>
                <w:rFonts w:ascii="Open Sans" w:hAnsi="Open Sans" w:cs="Open Sans"/>
                <w:b/>
                <w:sz w:val="24"/>
                <w:szCs w:val="24"/>
              </w:rPr>
            </w:pPr>
            <w:r w:rsidRPr="00CB3A10">
              <w:rPr>
                <w:rFonts w:ascii="Open Sans" w:hAnsi="Open Sans" w:cs="Open Sans"/>
                <w:b/>
                <w:color w:val="385623" w:themeColor="accent6" w:themeShade="80"/>
                <w:sz w:val="24"/>
                <w:szCs w:val="24"/>
              </w:rPr>
              <w:t xml:space="preserve">Loved One Information </w:t>
            </w:r>
          </w:p>
        </w:tc>
      </w:tr>
    </w:tbl>
    <w:tbl>
      <w:tblPr>
        <w:tblStyle w:val="TableGrid"/>
        <w:tblpPr w:leftFromText="180" w:rightFromText="180" w:vertAnchor="text" w:tblpY="45"/>
        <w:tblW w:w="0" w:type="auto"/>
        <w:tblLook w:val="04A0" w:firstRow="1" w:lastRow="0" w:firstColumn="1" w:lastColumn="0" w:noHBand="0" w:noVBand="1"/>
      </w:tblPr>
      <w:tblGrid>
        <w:gridCol w:w="4508"/>
        <w:gridCol w:w="4508"/>
      </w:tblGrid>
      <w:tr w:rsidR="006B75C3" w:rsidRPr="00CB3A10" w14:paraId="466EAAB9" w14:textId="77777777" w:rsidTr="006B75C3">
        <w:tc>
          <w:tcPr>
            <w:tcW w:w="4508" w:type="dxa"/>
          </w:tcPr>
          <w:p w14:paraId="61838B62" w14:textId="2368A497" w:rsidR="006B75C3" w:rsidRPr="00CB3A10" w:rsidRDefault="00530993" w:rsidP="00B3513E">
            <w:pPr>
              <w:spacing w:after="0" w:line="360" w:lineRule="auto"/>
              <w:rPr>
                <w:rFonts w:ascii="Open Sans" w:hAnsi="Open Sans" w:cs="Open Sans"/>
                <w:sz w:val="24"/>
                <w:szCs w:val="24"/>
              </w:rPr>
            </w:pPr>
            <w:r w:rsidRPr="00CB3A10">
              <w:rPr>
                <w:rFonts w:ascii="Open Sans" w:hAnsi="Open Sans" w:cs="Open Sans"/>
                <w:sz w:val="24"/>
                <w:szCs w:val="24"/>
              </w:rPr>
              <w:t xml:space="preserve">My loved one is affected by </w:t>
            </w:r>
          </w:p>
        </w:tc>
        <w:tc>
          <w:tcPr>
            <w:tcW w:w="4508" w:type="dxa"/>
          </w:tcPr>
          <w:p w14:paraId="0E870FF0" w14:textId="07576855" w:rsidR="006B75C3"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928382652"/>
                <w14:checkbox>
                  <w14:checked w14:val="0"/>
                  <w14:checkedState w14:val="2612" w14:font="MS Gothic"/>
                  <w14:uncheckedState w14:val="2610" w14:font="MS Gothic"/>
                </w14:checkbox>
              </w:sdtPr>
              <w:sdtEndPr/>
              <w:sdtContent>
                <w:r w:rsidR="00530993" w:rsidRPr="00CB3A10">
                  <w:rPr>
                    <w:rFonts w:ascii="Segoe UI Symbol" w:eastAsia="MS Gothic" w:hAnsi="Segoe UI Symbol" w:cs="Segoe UI Symbol"/>
                    <w:sz w:val="24"/>
                    <w:szCs w:val="24"/>
                  </w:rPr>
                  <w:t>☐</w:t>
                </w:r>
              </w:sdtContent>
            </w:sdt>
            <w:r w:rsidR="006B75C3" w:rsidRPr="00CB3A10">
              <w:rPr>
                <w:rFonts w:ascii="Open Sans" w:hAnsi="Open Sans" w:cs="Open Sans"/>
                <w:sz w:val="24"/>
                <w:szCs w:val="24"/>
              </w:rPr>
              <w:t xml:space="preserve">  Alcohol Problems</w:t>
            </w:r>
          </w:p>
          <w:p w14:paraId="6E7B1BCA" w14:textId="77777777" w:rsidR="006B75C3"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514929036"/>
                <w14:checkbox>
                  <w14:checked w14:val="0"/>
                  <w14:checkedState w14:val="2612" w14:font="MS Gothic"/>
                  <w14:uncheckedState w14:val="2610" w14:font="MS Gothic"/>
                </w14:checkbox>
              </w:sdtPr>
              <w:sdtEndPr/>
              <w:sdtContent>
                <w:r w:rsidR="006B75C3" w:rsidRPr="00CB3A10">
                  <w:rPr>
                    <w:rFonts w:ascii="Segoe UI Symbol" w:eastAsia="MS Gothic" w:hAnsi="Segoe UI Symbol" w:cs="Segoe UI Symbol"/>
                    <w:sz w:val="24"/>
                    <w:szCs w:val="24"/>
                  </w:rPr>
                  <w:t>☐</w:t>
                </w:r>
              </w:sdtContent>
            </w:sdt>
            <w:r w:rsidR="006B75C3" w:rsidRPr="00CB3A10">
              <w:rPr>
                <w:rFonts w:ascii="Open Sans" w:hAnsi="Open Sans" w:cs="Open Sans"/>
                <w:sz w:val="24"/>
                <w:szCs w:val="24"/>
              </w:rPr>
              <w:t xml:space="preserve">  Drugs Problems</w:t>
            </w:r>
          </w:p>
          <w:p w14:paraId="03E5F7AB" w14:textId="4471A1FD" w:rsidR="006B75C3"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1485774070"/>
                <w14:checkbox>
                  <w14:checked w14:val="0"/>
                  <w14:checkedState w14:val="2612" w14:font="MS Gothic"/>
                  <w14:uncheckedState w14:val="2610" w14:font="MS Gothic"/>
                </w14:checkbox>
              </w:sdtPr>
              <w:sdtEndPr/>
              <w:sdtContent>
                <w:r w:rsidR="00A94F6D" w:rsidRPr="00CB3A10">
                  <w:rPr>
                    <w:rFonts w:ascii="Segoe UI Symbol" w:eastAsia="MS Gothic" w:hAnsi="Segoe UI Symbol" w:cs="Segoe UI Symbol"/>
                    <w:sz w:val="24"/>
                    <w:szCs w:val="24"/>
                  </w:rPr>
                  <w:t>☐</w:t>
                </w:r>
              </w:sdtContent>
            </w:sdt>
            <w:r w:rsidR="006B75C3" w:rsidRPr="00CB3A10">
              <w:rPr>
                <w:rFonts w:ascii="Open Sans" w:hAnsi="Open Sans" w:cs="Open Sans"/>
                <w:sz w:val="24"/>
                <w:szCs w:val="24"/>
              </w:rPr>
              <w:t xml:space="preserve">  Both </w:t>
            </w:r>
          </w:p>
          <w:p w14:paraId="285B0229" w14:textId="77777777" w:rsidR="006B75C3" w:rsidRPr="00CB3A10" w:rsidRDefault="006B75C3" w:rsidP="00B3513E">
            <w:pPr>
              <w:spacing w:after="0" w:line="360" w:lineRule="auto"/>
              <w:rPr>
                <w:rFonts w:ascii="Open Sans" w:hAnsi="Open Sans" w:cs="Open Sans"/>
                <w:sz w:val="24"/>
                <w:szCs w:val="24"/>
              </w:rPr>
            </w:pPr>
            <w:r w:rsidRPr="00CB3A10">
              <w:rPr>
                <w:rFonts w:ascii="Open Sans" w:hAnsi="Open Sans" w:cs="Open Sans"/>
                <w:sz w:val="24"/>
                <w:szCs w:val="24"/>
              </w:rPr>
              <w:t xml:space="preserve">Please </w:t>
            </w:r>
            <w:r w:rsidR="008D722B" w:rsidRPr="00CB3A10">
              <w:rPr>
                <w:rFonts w:ascii="Open Sans" w:hAnsi="Open Sans" w:cs="Open Sans"/>
                <w:sz w:val="24"/>
                <w:szCs w:val="24"/>
              </w:rPr>
              <w:t>cross</w:t>
            </w:r>
          </w:p>
        </w:tc>
      </w:tr>
      <w:tr w:rsidR="006B75C3" w:rsidRPr="00CB3A10" w14:paraId="6B0F722D" w14:textId="77777777" w:rsidTr="006B75C3">
        <w:tc>
          <w:tcPr>
            <w:tcW w:w="4508" w:type="dxa"/>
          </w:tcPr>
          <w:p w14:paraId="53FB0AEE" w14:textId="52FEEAF2" w:rsidR="006B75C3" w:rsidRPr="00CB3A10" w:rsidRDefault="00530993" w:rsidP="00B3513E">
            <w:pPr>
              <w:spacing w:after="0" w:line="360" w:lineRule="auto"/>
              <w:rPr>
                <w:rFonts w:ascii="Open Sans" w:hAnsi="Open Sans" w:cs="Open Sans"/>
                <w:sz w:val="24"/>
                <w:szCs w:val="24"/>
              </w:rPr>
            </w:pPr>
            <w:r w:rsidRPr="00CB3A10">
              <w:rPr>
                <w:rFonts w:ascii="Open Sans" w:hAnsi="Open Sans" w:cs="Open Sans"/>
                <w:sz w:val="24"/>
                <w:szCs w:val="24"/>
              </w:rPr>
              <w:t xml:space="preserve">Is your loved one involved in any treatment and recovery service? </w:t>
            </w:r>
          </w:p>
        </w:tc>
        <w:tc>
          <w:tcPr>
            <w:tcW w:w="4508" w:type="dxa"/>
          </w:tcPr>
          <w:p w14:paraId="2FC5FDB6" w14:textId="77777777" w:rsidR="00530993"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553520747"/>
                <w14:checkbox>
                  <w14:checked w14:val="0"/>
                  <w14:checkedState w14:val="2612" w14:font="MS Gothic"/>
                  <w14:uncheckedState w14:val="2610" w14:font="MS Gothic"/>
                </w14:checkbox>
              </w:sdtPr>
              <w:sdtEndPr/>
              <w:sdtContent>
                <w:r w:rsidR="00530993" w:rsidRPr="00CB3A10">
                  <w:rPr>
                    <w:rFonts w:ascii="Segoe UI Symbol" w:eastAsia="MS Gothic" w:hAnsi="Segoe UI Symbol" w:cs="Segoe UI Symbol"/>
                    <w:sz w:val="24"/>
                    <w:szCs w:val="24"/>
                  </w:rPr>
                  <w:t>☐</w:t>
                </w:r>
              </w:sdtContent>
            </w:sdt>
            <w:r w:rsidR="00530993" w:rsidRPr="00CB3A10">
              <w:rPr>
                <w:rFonts w:ascii="Open Sans" w:hAnsi="Open Sans" w:cs="Open Sans"/>
                <w:sz w:val="24"/>
                <w:szCs w:val="24"/>
              </w:rPr>
              <w:t xml:space="preserve"> ADS</w:t>
            </w:r>
          </w:p>
          <w:p w14:paraId="59A2E9B6" w14:textId="77777777" w:rsidR="00530993"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1500004715"/>
                <w14:checkbox>
                  <w14:checked w14:val="0"/>
                  <w14:checkedState w14:val="2612" w14:font="MS Gothic"/>
                  <w14:uncheckedState w14:val="2610" w14:font="MS Gothic"/>
                </w14:checkbox>
              </w:sdtPr>
              <w:sdtEndPr/>
              <w:sdtContent>
                <w:r w:rsidR="00530993" w:rsidRPr="00CB3A10">
                  <w:rPr>
                    <w:rFonts w:ascii="Segoe UI Symbol" w:eastAsia="MS Gothic" w:hAnsi="Segoe UI Symbol" w:cs="Segoe UI Symbol"/>
                    <w:sz w:val="24"/>
                    <w:szCs w:val="24"/>
                  </w:rPr>
                  <w:t>☐</w:t>
                </w:r>
              </w:sdtContent>
            </w:sdt>
            <w:r w:rsidR="00530993" w:rsidRPr="00CB3A10">
              <w:rPr>
                <w:rFonts w:ascii="Open Sans" w:hAnsi="Open Sans" w:cs="Open Sans"/>
                <w:sz w:val="24"/>
                <w:szCs w:val="24"/>
              </w:rPr>
              <w:t xml:space="preserve"> With You</w:t>
            </w:r>
          </w:p>
          <w:p w14:paraId="59ECC69A" w14:textId="71778CD8" w:rsidR="00530993"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2073226715"/>
                <w14:checkbox>
                  <w14:checked w14:val="0"/>
                  <w14:checkedState w14:val="2612" w14:font="MS Gothic"/>
                  <w14:uncheckedState w14:val="2610" w14:font="MS Gothic"/>
                </w14:checkbox>
              </w:sdtPr>
              <w:sdtEndPr/>
              <w:sdtContent>
                <w:r w:rsidR="008640E4" w:rsidRPr="00CB3A10">
                  <w:rPr>
                    <w:rFonts w:ascii="Segoe UI Symbol" w:eastAsia="MS Gothic" w:hAnsi="Segoe UI Symbol" w:cs="Segoe UI Symbol"/>
                    <w:sz w:val="24"/>
                    <w:szCs w:val="24"/>
                  </w:rPr>
                  <w:t>☐</w:t>
                </w:r>
              </w:sdtContent>
            </w:sdt>
            <w:r w:rsidR="00530993" w:rsidRPr="00CB3A10">
              <w:rPr>
                <w:rFonts w:ascii="Open Sans" w:hAnsi="Open Sans" w:cs="Open Sans"/>
                <w:sz w:val="24"/>
                <w:szCs w:val="24"/>
              </w:rPr>
              <w:t xml:space="preserve"> NHS SDAS</w:t>
            </w:r>
          </w:p>
          <w:p w14:paraId="7A225D71" w14:textId="1FE1FE07" w:rsidR="0028626F"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1004409554"/>
                <w14:checkbox>
                  <w14:checked w14:val="0"/>
                  <w14:checkedState w14:val="2612" w14:font="MS Gothic"/>
                  <w14:uncheckedState w14:val="2610" w14:font="MS Gothic"/>
                </w14:checkbox>
              </w:sdtPr>
              <w:sdtEndPr/>
              <w:sdtContent>
                <w:r w:rsidR="002A321C" w:rsidRPr="00CB3A10">
                  <w:rPr>
                    <w:rFonts w:ascii="Segoe UI Symbol" w:eastAsia="MS Gothic" w:hAnsi="Segoe UI Symbol" w:cs="Segoe UI Symbol"/>
                    <w:sz w:val="24"/>
                    <w:szCs w:val="24"/>
                  </w:rPr>
                  <w:t>☐</w:t>
                </w:r>
              </w:sdtContent>
            </w:sdt>
            <w:r w:rsidR="002A321C" w:rsidRPr="00CB3A10">
              <w:rPr>
                <w:rFonts w:ascii="Open Sans" w:hAnsi="Open Sans" w:cs="Open Sans"/>
                <w:sz w:val="24"/>
                <w:szCs w:val="24"/>
              </w:rPr>
              <w:t xml:space="preserve"> </w:t>
            </w:r>
            <w:r w:rsidR="00131B83" w:rsidRPr="00CB3A10">
              <w:rPr>
                <w:rFonts w:ascii="Open Sans" w:hAnsi="Open Sans" w:cs="Open Sans"/>
                <w:sz w:val="24"/>
                <w:szCs w:val="24"/>
              </w:rPr>
              <w:t>Recovery Communities</w:t>
            </w:r>
          </w:p>
          <w:p w14:paraId="19B4D9EB" w14:textId="79F748F6" w:rsidR="006B75C3"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939601905"/>
                <w14:checkbox>
                  <w14:checked w14:val="0"/>
                  <w14:checkedState w14:val="2612" w14:font="MS Gothic"/>
                  <w14:uncheckedState w14:val="2610" w14:font="MS Gothic"/>
                </w14:checkbox>
              </w:sdtPr>
              <w:sdtEndPr/>
              <w:sdtContent>
                <w:r w:rsidR="008640E4" w:rsidRPr="00CB3A10">
                  <w:rPr>
                    <w:rFonts w:ascii="Segoe UI Symbol" w:eastAsia="MS Gothic" w:hAnsi="Segoe UI Symbol" w:cs="Segoe UI Symbol"/>
                    <w:sz w:val="24"/>
                    <w:szCs w:val="24"/>
                  </w:rPr>
                  <w:t>☐</w:t>
                </w:r>
              </w:sdtContent>
            </w:sdt>
            <w:r w:rsidR="00530993" w:rsidRPr="00CB3A10">
              <w:rPr>
                <w:rFonts w:ascii="Open Sans" w:hAnsi="Open Sans" w:cs="Open Sans"/>
                <w:sz w:val="24"/>
                <w:szCs w:val="24"/>
              </w:rPr>
              <w:t xml:space="preserve"> Other[s] – Please Specify</w:t>
            </w:r>
          </w:p>
          <w:p w14:paraId="60DF215A" w14:textId="6B8BF9D4" w:rsidR="00530993" w:rsidRPr="00CB3A10" w:rsidRDefault="00530993" w:rsidP="00B3513E">
            <w:pPr>
              <w:spacing w:after="0" w:line="360" w:lineRule="auto"/>
              <w:rPr>
                <w:rFonts w:ascii="Open Sans" w:hAnsi="Open Sans" w:cs="Open Sans"/>
                <w:sz w:val="24"/>
                <w:szCs w:val="24"/>
              </w:rPr>
            </w:pPr>
          </w:p>
        </w:tc>
      </w:tr>
    </w:tbl>
    <w:p w14:paraId="7A7AAB16" w14:textId="77777777" w:rsidR="007263F8" w:rsidRPr="00CB3A10" w:rsidRDefault="007263F8" w:rsidP="00B3513E">
      <w:pPr>
        <w:spacing w:after="0" w:line="360" w:lineRule="auto"/>
        <w:rPr>
          <w:rFonts w:ascii="Open Sans" w:hAnsi="Open Sans" w:cs="Open Sans"/>
          <w:sz w:val="24"/>
          <w:szCs w:val="24"/>
        </w:rPr>
      </w:pPr>
    </w:p>
    <w:p w14:paraId="395BD2F6" w14:textId="77777777" w:rsidR="006C7415" w:rsidRPr="00CB3A10" w:rsidRDefault="006C7415" w:rsidP="00B3513E">
      <w:pPr>
        <w:spacing w:after="0" w:line="360" w:lineRule="auto"/>
        <w:rPr>
          <w:rFonts w:ascii="Open Sans" w:hAnsi="Open Sans" w:cs="Open Sans"/>
          <w:sz w:val="24"/>
          <w:szCs w:val="24"/>
        </w:rPr>
      </w:pPr>
    </w:p>
    <w:p w14:paraId="5E05C4B6" w14:textId="77777777" w:rsidR="006C7415" w:rsidRPr="00CB3A10" w:rsidRDefault="006C7415" w:rsidP="00B3513E">
      <w:pPr>
        <w:spacing w:after="0" w:line="360" w:lineRule="auto"/>
        <w:rPr>
          <w:rFonts w:ascii="Open Sans" w:hAnsi="Open Sans" w:cs="Open Sans"/>
          <w:sz w:val="24"/>
          <w:szCs w:val="24"/>
        </w:rPr>
      </w:pPr>
    </w:p>
    <w:tbl>
      <w:tblPr>
        <w:tblStyle w:val="TableGrid"/>
        <w:tblW w:w="0" w:type="auto"/>
        <w:tblLook w:val="04A0" w:firstRow="1" w:lastRow="0" w:firstColumn="1" w:lastColumn="0" w:noHBand="0" w:noVBand="1"/>
      </w:tblPr>
      <w:tblGrid>
        <w:gridCol w:w="4508"/>
        <w:gridCol w:w="4508"/>
      </w:tblGrid>
      <w:tr w:rsidR="00F34112" w:rsidRPr="00CB3A10" w14:paraId="43EC311B" w14:textId="77777777" w:rsidTr="00F34112">
        <w:tc>
          <w:tcPr>
            <w:tcW w:w="9016" w:type="dxa"/>
            <w:gridSpan w:val="2"/>
          </w:tcPr>
          <w:p w14:paraId="34B2A18B" w14:textId="0DCB7B9A" w:rsidR="00F34112" w:rsidRPr="00CB3A10" w:rsidRDefault="00531C4C" w:rsidP="00B3513E">
            <w:pPr>
              <w:spacing w:after="0" w:line="360" w:lineRule="auto"/>
              <w:rPr>
                <w:rFonts w:ascii="Open Sans" w:hAnsi="Open Sans" w:cs="Open Sans"/>
                <w:sz w:val="24"/>
                <w:szCs w:val="24"/>
              </w:rPr>
            </w:pPr>
            <w:r w:rsidRPr="00CB3A10">
              <w:rPr>
                <w:rFonts w:ascii="Open Sans" w:hAnsi="Open Sans" w:cs="Open Sans"/>
                <w:b/>
                <w:bCs/>
                <w:sz w:val="24"/>
                <w:szCs w:val="24"/>
              </w:rPr>
              <w:t xml:space="preserve">  </w:t>
            </w:r>
            <w:r w:rsidR="00F34112" w:rsidRPr="00CB3A10">
              <w:rPr>
                <w:rFonts w:ascii="Open Sans" w:hAnsi="Open Sans" w:cs="Open Sans"/>
                <w:b/>
                <w:bCs/>
                <w:sz w:val="24"/>
                <w:szCs w:val="24"/>
              </w:rPr>
              <w:t>4</w:t>
            </w:r>
            <w:r w:rsidR="00F34112" w:rsidRPr="00CB3A10">
              <w:rPr>
                <w:rFonts w:ascii="Open Sans" w:hAnsi="Open Sans" w:cs="Open Sans"/>
                <w:sz w:val="24"/>
                <w:szCs w:val="24"/>
              </w:rPr>
              <w:t xml:space="preserve">. </w:t>
            </w:r>
            <w:r w:rsidRPr="00CB3A10">
              <w:rPr>
                <w:rFonts w:ascii="Open Sans" w:hAnsi="Open Sans" w:cs="Open Sans"/>
                <w:sz w:val="24"/>
                <w:szCs w:val="24"/>
              </w:rPr>
              <w:t xml:space="preserve">  </w:t>
            </w:r>
            <w:r w:rsidR="00F34112" w:rsidRPr="00CB3A10">
              <w:rPr>
                <w:rFonts w:ascii="Open Sans" w:hAnsi="Open Sans" w:cs="Open Sans"/>
                <w:b/>
                <w:bCs/>
                <w:color w:val="385623" w:themeColor="accent6" w:themeShade="80"/>
                <w:sz w:val="24"/>
                <w:szCs w:val="24"/>
              </w:rPr>
              <w:t>Family Support</w:t>
            </w:r>
            <w:r w:rsidR="00D37AF2" w:rsidRPr="00CB3A10">
              <w:rPr>
                <w:rFonts w:ascii="Open Sans" w:hAnsi="Open Sans" w:cs="Open Sans"/>
                <w:b/>
                <w:bCs/>
                <w:color w:val="385623" w:themeColor="accent6" w:themeShade="80"/>
                <w:sz w:val="24"/>
                <w:szCs w:val="24"/>
              </w:rPr>
              <w:t xml:space="preserve"> Services</w:t>
            </w:r>
          </w:p>
        </w:tc>
      </w:tr>
      <w:tr w:rsidR="00F34112" w:rsidRPr="00CB3A10" w14:paraId="0EB25C49" w14:textId="77777777" w:rsidTr="00F34112">
        <w:tc>
          <w:tcPr>
            <w:tcW w:w="4508" w:type="dxa"/>
          </w:tcPr>
          <w:p w14:paraId="13FE67EF" w14:textId="2F539189" w:rsidR="00F34112" w:rsidRPr="00CB3A10" w:rsidRDefault="00F34112" w:rsidP="00B3513E">
            <w:pPr>
              <w:spacing w:after="0" w:line="360" w:lineRule="auto"/>
              <w:rPr>
                <w:rFonts w:ascii="Open Sans" w:hAnsi="Open Sans" w:cs="Open Sans"/>
                <w:sz w:val="24"/>
                <w:szCs w:val="24"/>
              </w:rPr>
            </w:pPr>
            <w:r w:rsidRPr="00CB3A10">
              <w:rPr>
                <w:rFonts w:ascii="Open Sans" w:hAnsi="Open Sans" w:cs="Open Sans"/>
                <w:sz w:val="24"/>
                <w:szCs w:val="24"/>
              </w:rPr>
              <w:t>Are you accessing any family support services?</w:t>
            </w:r>
          </w:p>
        </w:tc>
        <w:tc>
          <w:tcPr>
            <w:tcW w:w="4508" w:type="dxa"/>
          </w:tcPr>
          <w:p w14:paraId="481ED4DF" w14:textId="72C0F265" w:rsidR="00F34112"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1961552447"/>
                <w14:checkbox>
                  <w14:checked w14:val="0"/>
                  <w14:checkedState w14:val="2612" w14:font="MS Gothic"/>
                  <w14:uncheckedState w14:val="2610" w14:font="MS Gothic"/>
                </w14:checkbox>
              </w:sdtPr>
              <w:sdtEndPr/>
              <w:sdtContent>
                <w:r w:rsidR="00F34112" w:rsidRPr="00CB3A10">
                  <w:rPr>
                    <w:rFonts w:ascii="Segoe UI Symbol" w:eastAsia="MS Gothic" w:hAnsi="Segoe UI Symbol" w:cs="Segoe UI Symbol"/>
                    <w:sz w:val="24"/>
                    <w:szCs w:val="24"/>
                  </w:rPr>
                  <w:t>☐</w:t>
                </w:r>
              </w:sdtContent>
            </w:sdt>
            <w:r w:rsidR="00F34112" w:rsidRPr="00CB3A10">
              <w:rPr>
                <w:rFonts w:ascii="Open Sans" w:hAnsi="Open Sans" w:cs="Open Sans"/>
                <w:sz w:val="24"/>
                <w:szCs w:val="24"/>
              </w:rPr>
              <w:t>Being There Family Support</w:t>
            </w:r>
          </w:p>
          <w:p w14:paraId="5B4A9A91" w14:textId="3C635188" w:rsidR="00F34112"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508907439"/>
                <w14:checkbox>
                  <w14:checked w14:val="0"/>
                  <w14:checkedState w14:val="2612" w14:font="MS Gothic"/>
                  <w14:uncheckedState w14:val="2610" w14:font="MS Gothic"/>
                </w14:checkbox>
              </w:sdtPr>
              <w:sdtEndPr/>
              <w:sdtContent>
                <w:r w:rsidR="00F34112" w:rsidRPr="00CB3A10">
                  <w:rPr>
                    <w:rFonts w:ascii="Segoe UI Symbol" w:eastAsia="MS Gothic" w:hAnsi="Segoe UI Symbol" w:cs="Segoe UI Symbol"/>
                    <w:sz w:val="24"/>
                    <w:szCs w:val="24"/>
                  </w:rPr>
                  <w:t>☐</w:t>
                </w:r>
              </w:sdtContent>
            </w:sdt>
            <w:proofErr w:type="spellStart"/>
            <w:r w:rsidR="00F34112" w:rsidRPr="00CB3A10">
              <w:rPr>
                <w:rFonts w:ascii="Open Sans" w:hAnsi="Open Sans" w:cs="Open Sans"/>
                <w:sz w:val="24"/>
                <w:szCs w:val="24"/>
              </w:rPr>
              <w:t>Aberlour</w:t>
            </w:r>
            <w:proofErr w:type="spellEnd"/>
          </w:p>
          <w:p w14:paraId="14D3B233" w14:textId="27531134" w:rsidR="00D37AF2"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1222553199"/>
                <w14:checkbox>
                  <w14:checked w14:val="0"/>
                  <w14:checkedState w14:val="2612" w14:font="MS Gothic"/>
                  <w14:uncheckedState w14:val="2610" w14:font="MS Gothic"/>
                </w14:checkbox>
              </w:sdtPr>
              <w:sdtEndPr/>
              <w:sdtContent>
                <w:r w:rsidR="00D37AF2" w:rsidRPr="00CB3A10">
                  <w:rPr>
                    <w:rFonts w:ascii="Segoe UI Symbol" w:eastAsia="MS Gothic" w:hAnsi="Segoe UI Symbol" w:cs="Segoe UI Symbol"/>
                    <w:sz w:val="24"/>
                    <w:szCs w:val="24"/>
                  </w:rPr>
                  <w:t>☐</w:t>
                </w:r>
              </w:sdtContent>
            </w:sdt>
            <w:r w:rsidR="00D37AF2" w:rsidRPr="00CB3A10">
              <w:rPr>
                <w:rFonts w:ascii="Open Sans" w:hAnsi="Open Sans" w:cs="Open Sans"/>
                <w:sz w:val="24"/>
                <w:szCs w:val="24"/>
              </w:rPr>
              <w:t>Peer Support Groups</w:t>
            </w:r>
          </w:p>
          <w:p w14:paraId="35CE69E3" w14:textId="35AB9CE6" w:rsidR="00F34112"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983206470"/>
                <w14:checkbox>
                  <w14:checked w14:val="0"/>
                  <w14:checkedState w14:val="2612" w14:font="MS Gothic"/>
                  <w14:uncheckedState w14:val="2610" w14:font="MS Gothic"/>
                </w14:checkbox>
              </w:sdtPr>
              <w:sdtEndPr/>
              <w:sdtContent>
                <w:r w:rsidR="00F34112" w:rsidRPr="00CB3A10">
                  <w:rPr>
                    <w:rFonts w:ascii="Segoe UI Symbol" w:eastAsia="MS Gothic" w:hAnsi="Segoe UI Symbol" w:cs="Segoe UI Symbol"/>
                    <w:sz w:val="24"/>
                    <w:szCs w:val="24"/>
                  </w:rPr>
                  <w:t>☐</w:t>
                </w:r>
              </w:sdtContent>
            </w:sdt>
            <w:r w:rsidR="00F34112" w:rsidRPr="00CB3A10">
              <w:rPr>
                <w:rFonts w:ascii="Open Sans" w:hAnsi="Open Sans" w:cs="Open Sans"/>
                <w:sz w:val="24"/>
                <w:szCs w:val="24"/>
              </w:rPr>
              <w:t>Soci</w:t>
            </w:r>
            <w:r w:rsidR="006C7415" w:rsidRPr="00CB3A10">
              <w:rPr>
                <w:rFonts w:ascii="Open Sans" w:hAnsi="Open Sans" w:cs="Open Sans"/>
                <w:sz w:val="24"/>
                <w:szCs w:val="24"/>
              </w:rPr>
              <w:t>al</w:t>
            </w:r>
            <w:r w:rsidR="00F34112" w:rsidRPr="00CB3A10">
              <w:rPr>
                <w:rFonts w:ascii="Open Sans" w:hAnsi="Open Sans" w:cs="Open Sans"/>
                <w:sz w:val="24"/>
                <w:szCs w:val="24"/>
              </w:rPr>
              <w:t xml:space="preserve"> Work</w:t>
            </w:r>
          </w:p>
          <w:p w14:paraId="21E5F9F1" w14:textId="14DD0566" w:rsidR="00F34112"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2091462188"/>
                <w14:checkbox>
                  <w14:checked w14:val="0"/>
                  <w14:checkedState w14:val="2612" w14:font="MS Gothic"/>
                  <w14:uncheckedState w14:val="2610" w14:font="MS Gothic"/>
                </w14:checkbox>
              </w:sdtPr>
              <w:sdtEndPr/>
              <w:sdtContent>
                <w:r w:rsidR="00F34112" w:rsidRPr="00CB3A10">
                  <w:rPr>
                    <w:rFonts w:ascii="Segoe UI Symbol" w:eastAsia="MS Gothic" w:hAnsi="Segoe UI Symbol" w:cs="Segoe UI Symbol"/>
                    <w:sz w:val="24"/>
                    <w:szCs w:val="24"/>
                  </w:rPr>
                  <w:t>☐</w:t>
                </w:r>
              </w:sdtContent>
            </w:sdt>
            <w:r w:rsidR="00F34112" w:rsidRPr="00CB3A10">
              <w:rPr>
                <w:rFonts w:ascii="Open Sans" w:hAnsi="Open Sans" w:cs="Open Sans"/>
                <w:sz w:val="24"/>
                <w:szCs w:val="24"/>
              </w:rPr>
              <w:t>Other – please specify</w:t>
            </w:r>
          </w:p>
        </w:tc>
      </w:tr>
    </w:tbl>
    <w:p w14:paraId="1A215A61" w14:textId="77777777" w:rsidR="00F34112" w:rsidRPr="00CB3A10" w:rsidRDefault="00F34112" w:rsidP="00B3513E">
      <w:pPr>
        <w:spacing w:after="0" w:line="360" w:lineRule="auto"/>
        <w:rPr>
          <w:rFonts w:ascii="Open Sans" w:hAnsi="Open Sans" w:cs="Open Sans"/>
          <w:sz w:val="24"/>
          <w:szCs w:val="24"/>
        </w:rPr>
      </w:pPr>
    </w:p>
    <w:tbl>
      <w:tblPr>
        <w:tblStyle w:val="TableGrid"/>
        <w:tblW w:w="0" w:type="auto"/>
        <w:tblLook w:val="04A0" w:firstRow="1" w:lastRow="0" w:firstColumn="1" w:lastColumn="0" w:noHBand="0" w:noVBand="1"/>
      </w:tblPr>
      <w:tblGrid>
        <w:gridCol w:w="9016"/>
      </w:tblGrid>
      <w:tr w:rsidR="006C7415" w:rsidRPr="00CB3A10" w14:paraId="0BCE0903" w14:textId="77777777" w:rsidTr="007D4CF6">
        <w:tc>
          <w:tcPr>
            <w:tcW w:w="9016" w:type="dxa"/>
          </w:tcPr>
          <w:p w14:paraId="6053D98E" w14:textId="73DAD5E7" w:rsidR="006C7415" w:rsidRPr="00CB3A10" w:rsidRDefault="00531C4C" w:rsidP="00B3513E">
            <w:pPr>
              <w:spacing w:after="0" w:line="360" w:lineRule="auto"/>
              <w:rPr>
                <w:rFonts w:ascii="Open Sans" w:hAnsi="Open Sans" w:cs="Open Sans"/>
                <w:sz w:val="24"/>
                <w:szCs w:val="24"/>
              </w:rPr>
            </w:pPr>
            <w:r w:rsidRPr="00CB3A10">
              <w:rPr>
                <w:rFonts w:ascii="Open Sans" w:hAnsi="Open Sans" w:cs="Open Sans"/>
                <w:b/>
                <w:bCs/>
                <w:sz w:val="24"/>
                <w:szCs w:val="24"/>
              </w:rPr>
              <w:t xml:space="preserve">  </w:t>
            </w:r>
            <w:r w:rsidR="00EF6FE2" w:rsidRPr="00CB3A10">
              <w:rPr>
                <w:rFonts w:ascii="Open Sans" w:hAnsi="Open Sans" w:cs="Open Sans"/>
                <w:b/>
                <w:bCs/>
                <w:sz w:val="24"/>
                <w:szCs w:val="24"/>
              </w:rPr>
              <w:t>5</w:t>
            </w:r>
            <w:r w:rsidR="00EF6FE2" w:rsidRPr="00CB3A10">
              <w:rPr>
                <w:rFonts w:ascii="Open Sans" w:hAnsi="Open Sans" w:cs="Open Sans"/>
                <w:sz w:val="24"/>
                <w:szCs w:val="24"/>
              </w:rPr>
              <w:t xml:space="preserve">. </w:t>
            </w:r>
            <w:r w:rsidRPr="00CB3A10">
              <w:rPr>
                <w:rFonts w:ascii="Open Sans" w:hAnsi="Open Sans" w:cs="Open Sans"/>
                <w:sz w:val="24"/>
                <w:szCs w:val="24"/>
              </w:rPr>
              <w:t xml:space="preserve">  </w:t>
            </w:r>
            <w:r w:rsidR="00EF6FE2" w:rsidRPr="00CB3A10">
              <w:rPr>
                <w:rFonts w:ascii="Open Sans" w:hAnsi="Open Sans" w:cs="Open Sans"/>
                <w:b/>
                <w:bCs/>
                <w:color w:val="385623" w:themeColor="accent6" w:themeShade="80"/>
                <w:sz w:val="24"/>
                <w:szCs w:val="24"/>
              </w:rPr>
              <w:t>AXS for Families Fund</w:t>
            </w:r>
          </w:p>
        </w:tc>
      </w:tr>
    </w:tbl>
    <w:p w14:paraId="6FB3D088" w14:textId="77777777" w:rsidR="006C7415" w:rsidRPr="00CB3A10" w:rsidRDefault="006C7415" w:rsidP="00B3513E">
      <w:pPr>
        <w:spacing w:after="0" w:line="360" w:lineRule="auto"/>
        <w:rPr>
          <w:rFonts w:ascii="Open Sans" w:hAnsi="Open Sans" w:cs="Open Sans"/>
          <w:sz w:val="24"/>
          <w:szCs w:val="24"/>
        </w:rPr>
      </w:pPr>
    </w:p>
    <w:tbl>
      <w:tblPr>
        <w:tblStyle w:val="TableGrid"/>
        <w:tblW w:w="0" w:type="auto"/>
        <w:tblLook w:val="04A0" w:firstRow="1" w:lastRow="0" w:firstColumn="1" w:lastColumn="0" w:noHBand="0" w:noVBand="1"/>
      </w:tblPr>
      <w:tblGrid>
        <w:gridCol w:w="4508"/>
        <w:gridCol w:w="4508"/>
      </w:tblGrid>
      <w:tr w:rsidR="00B11677" w:rsidRPr="00CB3A10" w14:paraId="451C02AE" w14:textId="77777777" w:rsidTr="00B11677">
        <w:tc>
          <w:tcPr>
            <w:tcW w:w="4508" w:type="dxa"/>
          </w:tcPr>
          <w:p w14:paraId="5EABF409" w14:textId="14428603" w:rsidR="00D37AF2" w:rsidRPr="00CB3A10" w:rsidRDefault="00D37AF2" w:rsidP="00B3513E">
            <w:pPr>
              <w:spacing w:after="0" w:line="360" w:lineRule="auto"/>
              <w:rPr>
                <w:rFonts w:ascii="Open Sans" w:hAnsi="Open Sans" w:cs="Open Sans"/>
                <w:sz w:val="24"/>
                <w:szCs w:val="24"/>
              </w:rPr>
            </w:pPr>
            <w:r w:rsidRPr="00CB3A10">
              <w:rPr>
                <w:rFonts w:ascii="Open Sans" w:hAnsi="Open Sans" w:cs="Open Sans"/>
                <w:sz w:val="24"/>
                <w:szCs w:val="24"/>
              </w:rPr>
              <w:t xml:space="preserve">What are you applying to AXS </w:t>
            </w:r>
            <w:r w:rsidR="00EF6FE2" w:rsidRPr="00CB3A10">
              <w:rPr>
                <w:rFonts w:ascii="Open Sans" w:hAnsi="Open Sans" w:cs="Open Sans"/>
                <w:sz w:val="24"/>
                <w:szCs w:val="24"/>
              </w:rPr>
              <w:t xml:space="preserve">for Families </w:t>
            </w:r>
            <w:r w:rsidRPr="00CB3A10">
              <w:rPr>
                <w:rFonts w:ascii="Open Sans" w:hAnsi="Open Sans" w:cs="Open Sans"/>
                <w:sz w:val="24"/>
                <w:szCs w:val="24"/>
              </w:rPr>
              <w:t xml:space="preserve">Fund for? </w:t>
            </w:r>
          </w:p>
          <w:p w14:paraId="4592C1C7" w14:textId="77777777" w:rsidR="00B11677" w:rsidRPr="00CB3A10" w:rsidRDefault="00B11677" w:rsidP="00B3513E">
            <w:pPr>
              <w:spacing w:after="0" w:line="360" w:lineRule="auto"/>
              <w:rPr>
                <w:rFonts w:ascii="Open Sans" w:hAnsi="Open Sans" w:cs="Open Sans"/>
                <w:sz w:val="24"/>
                <w:szCs w:val="24"/>
              </w:rPr>
            </w:pPr>
          </w:p>
        </w:tc>
        <w:tc>
          <w:tcPr>
            <w:tcW w:w="4508" w:type="dxa"/>
          </w:tcPr>
          <w:p w14:paraId="4CC16EDC" w14:textId="5FAEA2AE" w:rsidR="00D37AF2" w:rsidRPr="00CB3A10" w:rsidRDefault="00D37AF2" w:rsidP="00B3513E">
            <w:pPr>
              <w:spacing w:after="0" w:line="360" w:lineRule="auto"/>
              <w:rPr>
                <w:rFonts w:ascii="Open Sans" w:hAnsi="Open Sans" w:cs="Open Sans"/>
                <w:b/>
                <w:bCs/>
                <w:color w:val="385623" w:themeColor="accent6" w:themeShade="80"/>
                <w:sz w:val="24"/>
                <w:szCs w:val="24"/>
              </w:rPr>
            </w:pPr>
            <w:r w:rsidRPr="00CB3A10">
              <w:rPr>
                <w:rFonts w:ascii="Open Sans" w:hAnsi="Open Sans" w:cs="Open Sans"/>
                <w:b/>
                <w:bCs/>
                <w:color w:val="385623" w:themeColor="accent6" w:themeShade="80"/>
                <w:sz w:val="24"/>
                <w:szCs w:val="24"/>
              </w:rPr>
              <w:t>PLEASE REFER TO THE GUIDANCE AT THE START OF THIS DOCUMENT. IT IS ESSENTIAL THAT OTHER SOURCES OF FUNDING ARE RESEARCHED PRIOR TO APPLYING TO AXS FOR FAMILIES.</w:t>
            </w:r>
          </w:p>
          <w:p w14:paraId="314C963D" w14:textId="77777777" w:rsidR="00B11677" w:rsidRPr="00CB3A10" w:rsidRDefault="00B11677" w:rsidP="00B3513E">
            <w:pPr>
              <w:spacing w:after="0" w:line="360" w:lineRule="auto"/>
              <w:rPr>
                <w:rFonts w:ascii="Open Sans" w:hAnsi="Open Sans" w:cs="Open Sans"/>
                <w:sz w:val="24"/>
                <w:szCs w:val="24"/>
              </w:rPr>
            </w:pPr>
          </w:p>
          <w:p w14:paraId="60055904" w14:textId="77777777" w:rsidR="00D37AF2" w:rsidRPr="00CB3A10" w:rsidRDefault="00D37AF2" w:rsidP="00B3513E">
            <w:pPr>
              <w:spacing w:after="0" w:line="360" w:lineRule="auto"/>
              <w:rPr>
                <w:rFonts w:ascii="Open Sans" w:hAnsi="Open Sans" w:cs="Open Sans"/>
                <w:sz w:val="24"/>
                <w:szCs w:val="24"/>
              </w:rPr>
            </w:pPr>
          </w:p>
          <w:p w14:paraId="2CA6EEE7" w14:textId="77777777" w:rsidR="00D37AF2" w:rsidRPr="00CB3A10" w:rsidRDefault="00D37AF2" w:rsidP="00B3513E">
            <w:pPr>
              <w:spacing w:after="0" w:line="360" w:lineRule="auto"/>
              <w:rPr>
                <w:rFonts w:ascii="Open Sans" w:hAnsi="Open Sans" w:cs="Open Sans"/>
                <w:sz w:val="24"/>
                <w:szCs w:val="24"/>
              </w:rPr>
            </w:pPr>
          </w:p>
          <w:p w14:paraId="61FC29A2" w14:textId="77777777" w:rsidR="00D37AF2" w:rsidRPr="00CB3A10" w:rsidRDefault="00D37AF2" w:rsidP="00B3513E">
            <w:pPr>
              <w:spacing w:after="0" w:line="360" w:lineRule="auto"/>
              <w:rPr>
                <w:rFonts w:ascii="Open Sans" w:hAnsi="Open Sans" w:cs="Open Sans"/>
                <w:sz w:val="24"/>
                <w:szCs w:val="24"/>
              </w:rPr>
            </w:pPr>
          </w:p>
          <w:p w14:paraId="2A20BDBF" w14:textId="77777777" w:rsidR="00D37AF2" w:rsidRPr="00CB3A10" w:rsidRDefault="00D37AF2" w:rsidP="00B3513E">
            <w:pPr>
              <w:spacing w:after="0" w:line="360" w:lineRule="auto"/>
              <w:rPr>
                <w:rFonts w:ascii="Open Sans" w:hAnsi="Open Sans" w:cs="Open Sans"/>
                <w:sz w:val="24"/>
                <w:szCs w:val="24"/>
              </w:rPr>
            </w:pPr>
          </w:p>
        </w:tc>
      </w:tr>
      <w:tr w:rsidR="00B11677" w:rsidRPr="00CB3A10" w14:paraId="2BC5515F" w14:textId="77777777" w:rsidTr="00B11677">
        <w:tc>
          <w:tcPr>
            <w:tcW w:w="4508" w:type="dxa"/>
          </w:tcPr>
          <w:p w14:paraId="37DC1B26" w14:textId="77777777" w:rsidR="00D37AF2" w:rsidRPr="00CB3A10" w:rsidRDefault="00D37AF2" w:rsidP="00B3513E">
            <w:pPr>
              <w:spacing w:after="0" w:line="360" w:lineRule="auto"/>
              <w:rPr>
                <w:rFonts w:ascii="Open Sans" w:hAnsi="Open Sans" w:cs="Open Sans"/>
                <w:sz w:val="24"/>
                <w:szCs w:val="24"/>
              </w:rPr>
            </w:pPr>
            <w:r w:rsidRPr="00CB3A10">
              <w:rPr>
                <w:rFonts w:ascii="Open Sans" w:hAnsi="Open Sans" w:cs="Open Sans"/>
                <w:sz w:val="24"/>
                <w:szCs w:val="24"/>
              </w:rPr>
              <w:t xml:space="preserve">Have you exhausted all other funding sources? </w:t>
            </w:r>
          </w:p>
          <w:p w14:paraId="1A1B6A34" w14:textId="77777777" w:rsidR="00B11677" w:rsidRPr="00CB3A10" w:rsidRDefault="00D37AF2" w:rsidP="00B3513E">
            <w:pPr>
              <w:spacing w:after="0" w:line="360" w:lineRule="auto"/>
              <w:rPr>
                <w:rFonts w:ascii="Open Sans" w:hAnsi="Open Sans" w:cs="Open Sans"/>
                <w:i/>
                <w:sz w:val="24"/>
                <w:szCs w:val="24"/>
              </w:rPr>
            </w:pPr>
            <w:r w:rsidRPr="00CB3A10">
              <w:rPr>
                <w:rFonts w:ascii="Open Sans" w:hAnsi="Open Sans" w:cs="Open Sans"/>
                <w:i/>
                <w:sz w:val="24"/>
                <w:szCs w:val="24"/>
              </w:rPr>
              <w:t>Please give details</w:t>
            </w:r>
          </w:p>
          <w:p w14:paraId="4E45879E" w14:textId="77777777" w:rsidR="00D37AF2" w:rsidRPr="00CB3A10" w:rsidRDefault="00D37AF2" w:rsidP="00B3513E">
            <w:pPr>
              <w:spacing w:after="0" w:line="360" w:lineRule="auto"/>
              <w:rPr>
                <w:rFonts w:ascii="Open Sans" w:hAnsi="Open Sans" w:cs="Open Sans"/>
                <w:i/>
                <w:sz w:val="24"/>
                <w:szCs w:val="24"/>
              </w:rPr>
            </w:pPr>
          </w:p>
          <w:p w14:paraId="65FA5C14" w14:textId="77777777" w:rsidR="00D37AF2" w:rsidRPr="00CB3A10" w:rsidRDefault="00D37AF2" w:rsidP="00B3513E">
            <w:pPr>
              <w:spacing w:after="0" w:line="360" w:lineRule="auto"/>
              <w:rPr>
                <w:rFonts w:ascii="Open Sans" w:hAnsi="Open Sans" w:cs="Open Sans"/>
                <w:i/>
                <w:sz w:val="24"/>
                <w:szCs w:val="24"/>
              </w:rPr>
            </w:pPr>
          </w:p>
          <w:p w14:paraId="5E9FB330" w14:textId="120A5ACC" w:rsidR="00D37AF2" w:rsidRPr="00CB3A10" w:rsidRDefault="00D37AF2" w:rsidP="00B3513E">
            <w:pPr>
              <w:spacing w:after="0" w:line="360" w:lineRule="auto"/>
              <w:rPr>
                <w:rFonts w:ascii="Open Sans" w:hAnsi="Open Sans" w:cs="Open Sans"/>
                <w:sz w:val="24"/>
                <w:szCs w:val="24"/>
              </w:rPr>
            </w:pPr>
          </w:p>
        </w:tc>
        <w:tc>
          <w:tcPr>
            <w:tcW w:w="4508" w:type="dxa"/>
          </w:tcPr>
          <w:p w14:paraId="2FAA1A72" w14:textId="77777777" w:rsidR="00B11677" w:rsidRPr="00CB3A10" w:rsidRDefault="00B11677" w:rsidP="00B3513E">
            <w:pPr>
              <w:spacing w:after="0" w:line="360" w:lineRule="auto"/>
              <w:rPr>
                <w:rFonts w:ascii="Open Sans" w:hAnsi="Open Sans" w:cs="Open Sans"/>
                <w:sz w:val="24"/>
                <w:szCs w:val="24"/>
              </w:rPr>
            </w:pPr>
          </w:p>
        </w:tc>
      </w:tr>
      <w:tr w:rsidR="00B11677" w:rsidRPr="00CB3A10" w14:paraId="5E637EE2" w14:textId="77777777" w:rsidTr="00B11677">
        <w:tc>
          <w:tcPr>
            <w:tcW w:w="4508" w:type="dxa"/>
          </w:tcPr>
          <w:p w14:paraId="075A7EFA" w14:textId="77777777" w:rsidR="00D37AF2" w:rsidRPr="00CB3A10" w:rsidRDefault="00D37AF2" w:rsidP="00B3513E">
            <w:pPr>
              <w:spacing w:after="0" w:line="360" w:lineRule="auto"/>
              <w:rPr>
                <w:rFonts w:ascii="Open Sans" w:hAnsi="Open Sans" w:cs="Open Sans"/>
                <w:sz w:val="24"/>
                <w:szCs w:val="24"/>
              </w:rPr>
            </w:pPr>
            <w:r w:rsidRPr="00CB3A10">
              <w:rPr>
                <w:rFonts w:ascii="Open Sans" w:hAnsi="Open Sans" w:cs="Open Sans"/>
                <w:sz w:val="24"/>
                <w:szCs w:val="24"/>
              </w:rPr>
              <w:t>Costings and preferred suppliers [if known]</w:t>
            </w:r>
          </w:p>
          <w:p w14:paraId="620E4B65" w14:textId="77777777" w:rsidR="00D37AF2" w:rsidRPr="00CB3A10" w:rsidRDefault="00D37AF2" w:rsidP="00B3513E">
            <w:pPr>
              <w:spacing w:after="0" w:line="360" w:lineRule="auto"/>
              <w:rPr>
                <w:rFonts w:ascii="Open Sans" w:hAnsi="Open Sans" w:cs="Open Sans"/>
                <w:sz w:val="24"/>
                <w:szCs w:val="24"/>
              </w:rPr>
            </w:pPr>
          </w:p>
          <w:p w14:paraId="1E5C5EC6" w14:textId="77777777" w:rsidR="00D37AF2" w:rsidRPr="00CB3A10" w:rsidRDefault="00D37AF2" w:rsidP="00B3513E">
            <w:pPr>
              <w:spacing w:after="0" w:line="360" w:lineRule="auto"/>
              <w:rPr>
                <w:rFonts w:ascii="Open Sans" w:hAnsi="Open Sans" w:cs="Open Sans"/>
                <w:sz w:val="24"/>
                <w:szCs w:val="24"/>
              </w:rPr>
            </w:pPr>
          </w:p>
          <w:p w14:paraId="4BCF67B4" w14:textId="77777777" w:rsidR="00B11677" w:rsidRPr="00CB3A10" w:rsidRDefault="00B11677" w:rsidP="00B3513E">
            <w:pPr>
              <w:spacing w:after="0" w:line="360" w:lineRule="auto"/>
              <w:rPr>
                <w:rFonts w:ascii="Open Sans" w:hAnsi="Open Sans" w:cs="Open Sans"/>
                <w:sz w:val="24"/>
                <w:szCs w:val="24"/>
              </w:rPr>
            </w:pPr>
          </w:p>
        </w:tc>
        <w:tc>
          <w:tcPr>
            <w:tcW w:w="4508" w:type="dxa"/>
          </w:tcPr>
          <w:p w14:paraId="6ECA3516" w14:textId="77777777" w:rsidR="00B11677" w:rsidRPr="00CB3A10" w:rsidRDefault="00B11677" w:rsidP="00B3513E">
            <w:pPr>
              <w:spacing w:after="0" w:line="360" w:lineRule="auto"/>
              <w:rPr>
                <w:rFonts w:ascii="Open Sans" w:hAnsi="Open Sans" w:cs="Open Sans"/>
                <w:sz w:val="24"/>
                <w:szCs w:val="24"/>
              </w:rPr>
            </w:pPr>
          </w:p>
        </w:tc>
      </w:tr>
      <w:tr w:rsidR="00B11677" w:rsidRPr="00CB3A10" w14:paraId="36B436D9" w14:textId="77777777" w:rsidTr="00B11677">
        <w:tc>
          <w:tcPr>
            <w:tcW w:w="4508" w:type="dxa"/>
          </w:tcPr>
          <w:p w14:paraId="2A07818A" w14:textId="77777777" w:rsidR="00B11677" w:rsidRPr="00CB3A10" w:rsidRDefault="00B11677" w:rsidP="00B3513E">
            <w:pPr>
              <w:spacing w:after="0" w:line="360" w:lineRule="auto"/>
              <w:rPr>
                <w:rFonts w:ascii="Open Sans" w:hAnsi="Open Sans" w:cs="Open Sans"/>
                <w:sz w:val="24"/>
                <w:szCs w:val="24"/>
              </w:rPr>
            </w:pPr>
          </w:p>
        </w:tc>
        <w:tc>
          <w:tcPr>
            <w:tcW w:w="4508" w:type="dxa"/>
          </w:tcPr>
          <w:p w14:paraId="7D015203" w14:textId="77777777" w:rsidR="00B11677" w:rsidRPr="00CB3A10" w:rsidRDefault="00B11677" w:rsidP="00B3513E">
            <w:pPr>
              <w:spacing w:after="0" w:line="360" w:lineRule="auto"/>
              <w:rPr>
                <w:rFonts w:ascii="Open Sans" w:hAnsi="Open Sans" w:cs="Open Sans"/>
                <w:sz w:val="24"/>
                <w:szCs w:val="24"/>
              </w:rPr>
            </w:pPr>
          </w:p>
        </w:tc>
      </w:tr>
    </w:tbl>
    <w:p w14:paraId="6B6D0524" w14:textId="77777777" w:rsidR="00B11677" w:rsidRPr="00CB3A10" w:rsidRDefault="00B11677" w:rsidP="00B3513E">
      <w:pPr>
        <w:spacing w:after="0" w:line="360" w:lineRule="auto"/>
        <w:rPr>
          <w:rFonts w:ascii="Open Sans" w:hAnsi="Open Sans" w:cs="Open Sans"/>
          <w:sz w:val="24"/>
          <w:szCs w:val="24"/>
        </w:rPr>
      </w:pPr>
    </w:p>
    <w:p w14:paraId="4B5CB435" w14:textId="77777777" w:rsidR="00F34112" w:rsidRPr="00CB3A10" w:rsidRDefault="00F34112" w:rsidP="00B3513E">
      <w:pPr>
        <w:spacing w:after="0" w:line="360" w:lineRule="auto"/>
        <w:rPr>
          <w:rFonts w:ascii="Open Sans" w:hAnsi="Open Sans" w:cs="Open Sans"/>
          <w:sz w:val="24"/>
          <w:szCs w:val="24"/>
        </w:rPr>
      </w:pPr>
    </w:p>
    <w:tbl>
      <w:tblPr>
        <w:tblStyle w:val="TableGrid"/>
        <w:tblW w:w="0" w:type="auto"/>
        <w:tblLook w:val="04A0" w:firstRow="1" w:lastRow="0" w:firstColumn="1" w:lastColumn="0" w:noHBand="0" w:noVBand="1"/>
      </w:tblPr>
      <w:tblGrid>
        <w:gridCol w:w="9016"/>
      </w:tblGrid>
      <w:tr w:rsidR="00246823" w:rsidRPr="00CB3A10" w14:paraId="2AEB4E15" w14:textId="77777777" w:rsidTr="00246823">
        <w:tc>
          <w:tcPr>
            <w:tcW w:w="9016" w:type="dxa"/>
          </w:tcPr>
          <w:p w14:paraId="4F026BB8" w14:textId="05815E8C" w:rsidR="00246823" w:rsidRPr="00CB3A10" w:rsidRDefault="00531C4C" w:rsidP="00B3513E">
            <w:pPr>
              <w:spacing w:after="0" w:line="360" w:lineRule="auto"/>
              <w:rPr>
                <w:rFonts w:ascii="Open Sans" w:hAnsi="Open Sans" w:cs="Open Sans"/>
                <w:b/>
                <w:sz w:val="24"/>
                <w:szCs w:val="24"/>
              </w:rPr>
            </w:pPr>
            <w:r w:rsidRPr="00CB3A10">
              <w:rPr>
                <w:rFonts w:ascii="Open Sans" w:hAnsi="Open Sans" w:cs="Open Sans"/>
                <w:b/>
                <w:sz w:val="24"/>
                <w:szCs w:val="24"/>
              </w:rPr>
              <w:t xml:space="preserve">   </w:t>
            </w:r>
            <w:r w:rsidR="00F75AAE" w:rsidRPr="00CB3A10">
              <w:rPr>
                <w:rFonts w:ascii="Open Sans" w:hAnsi="Open Sans" w:cs="Open Sans"/>
                <w:b/>
                <w:sz w:val="24"/>
                <w:szCs w:val="24"/>
              </w:rPr>
              <w:t xml:space="preserve">6.  </w:t>
            </w:r>
            <w:r w:rsidRPr="00CB3A10">
              <w:rPr>
                <w:rFonts w:ascii="Open Sans" w:hAnsi="Open Sans" w:cs="Open Sans"/>
                <w:b/>
                <w:sz w:val="24"/>
                <w:szCs w:val="24"/>
              </w:rPr>
              <w:t xml:space="preserve">  </w:t>
            </w:r>
            <w:r w:rsidR="005E73B5" w:rsidRPr="00CB3A10">
              <w:rPr>
                <w:rFonts w:ascii="Open Sans" w:hAnsi="Open Sans" w:cs="Open Sans"/>
                <w:b/>
                <w:color w:val="385623" w:themeColor="accent6" w:themeShade="80"/>
                <w:sz w:val="24"/>
                <w:szCs w:val="24"/>
              </w:rPr>
              <w:t>AXS</w:t>
            </w:r>
            <w:r w:rsidR="00F75AAE" w:rsidRPr="00CB3A10">
              <w:rPr>
                <w:rFonts w:ascii="Open Sans" w:hAnsi="Open Sans" w:cs="Open Sans"/>
                <w:b/>
                <w:color w:val="385623" w:themeColor="accent6" w:themeShade="80"/>
                <w:sz w:val="24"/>
                <w:szCs w:val="24"/>
              </w:rPr>
              <w:t xml:space="preserve"> for Families </w:t>
            </w:r>
            <w:r w:rsidR="005E73B5" w:rsidRPr="00CB3A10">
              <w:rPr>
                <w:rFonts w:ascii="Open Sans" w:hAnsi="Open Sans" w:cs="Open Sans"/>
                <w:b/>
                <w:color w:val="385623" w:themeColor="accent6" w:themeShade="80"/>
                <w:sz w:val="24"/>
                <w:szCs w:val="24"/>
              </w:rPr>
              <w:t xml:space="preserve">Fund </w:t>
            </w:r>
            <w:r w:rsidR="00D60726" w:rsidRPr="00CB3A10">
              <w:rPr>
                <w:rFonts w:ascii="Open Sans" w:hAnsi="Open Sans" w:cs="Open Sans"/>
                <w:b/>
                <w:color w:val="385623" w:themeColor="accent6" w:themeShade="80"/>
                <w:sz w:val="24"/>
                <w:szCs w:val="24"/>
              </w:rPr>
              <w:t xml:space="preserve">Benefits </w:t>
            </w:r>
            <w:r w:rsidR="005E73B5" w:rsidRPr="00CB3A10">
              <w:rPr>
                <w:rFonts w:ascii="Open Sans" w:hAnsi="Open Sans" w:cs="Open Sans"/>
                <w:b/>
                <w:color w:val="385623" w:themeColor="accent6" w:themeShade="80"/>
                <w:sz w:val="24"/>
                <w:szCs w:val="24"/>
              </w:rPr>
              <w:t>and Outcomes</w:t>
            </w:r>
          </w:p>
        </w:tc>
      </w:tr>
      <w:tr w:rsidR="00246823" w:rsidRPr="00CB3A10" w14:paraId="69CE362A" w14:textId="77777777" w:rsidTr="00246823">
        <w:tc>
          <w:tcPr>
            <w:tcW w:w="9016" w:type="dxa"/>
          </w:tcPr>
          <w:p w14:paraId="63FDA7E2" w14:textId="1D717B5A" w:rsidR="00E73CBA" w:rsidRPr="00CB3A10" w:rsidRDefault="005E73B5" w:rsidP="00B3513E">
            <w:pPr>
              <w:spacing w:after="0" w:line="360" w:lineRule="auto"/>
              <w:rPr>
                <w:rFonts w:ascii="Open Sans" w:hAnsi="Open Sans" w:cs="Open Sans"/>
                <w:sz w:val="24"/>
                <w:szCs w:val="24"/>
              </w:rPr>
            </w:pPr>
            <w:r w:rsidRPr="00CB3A10">
              <w:rPr>
                <w:rFonts w:ascii="Open Sans" w:hAnsi="Open Sans" w:cs="Open Sans"/>
                <w:sz w:val="24"/>
                <w:szCs w:val="24"/>
              </w:rPr>
              <w:t xml:space="preserve">Please describe how the AXS </w:t>
            </w:r>
            <w:r w:rsidR="00FB73DB" w:rsidRPr="00CB3A10">
              <w:rPr>
                <w:rFonts w:ascii="Open Sans" w:hAnsi="Open Sans" w:cs="Open Sans"/>
                <w:sz w:val="24"/>
                <w:szCs w:val="24"/>
              </w:rPr>
              <w:t xml:space="preserve">for Families </w:t>
            </w:r>
            <w:r w:rsidRPr="00CB3A10">
              <w:rPr>
                <w:rFonts w:ascii="Open Sans" w:hAnsi="Open Sans" w:cs="Open Sans"/>
                <w:sz w:val="24"/>
                <w:szCs w:val="24"/>
              </w:rPr>
              <w:t>Fund will benefit the person</w:t>
            </w:r>
            <w:r w:rsidR="00994C04" w:rsidRPr="00CB3A10">
              <w:rPr>
                <w:rFonts w:ascii="Open Sans" w:hAnsi="Open Sans" w:cs="Open Sans"/>
                <w:sz w:val="24"/>
                <w:szCs w:val="24"/>
              </w:rPr>
              <w:t xml:space="preserve"> / people</w:t>
            </w:r>
            <w:r w:rsidR="00613711" w:rsidRPr="00CB3A10">
              <w:rPr>
                <w:rFonts w:ascii="Open Sans" w:hAnsi="Open Sans" w:cs="Open Sans"/>
                <w:sz w:val="24"/>
                <w:szCs w:val="24"/>
              </w:rPr>
              <w:t xml:space="preserve"> </w:t>
            </w:r>
            <w:r w:rsidRPr="00CB3A10">
              <w:rPr>
                <w:rFonts w:ascii="Open Sans" w:hAnsi="Open Sans" w:cs="Open Sans"/>
                <w:sz w:val="24"/>
                <w:szCs w:val="24"/>
              </w:rPr>
              <w:t xml:space="preserve">you support. </w:t>
            </w:r>
            <w:r w:rsidR="00F74C05" w:rsidRPr="00CB3A10">
              <w:rPr>
                <w:rFonts w:ascii="Open Sans" w:hAnsi="Open Sans" w:cs="Open Sans"/>
                <w:sz w:val="24"/>
                <w:szCs w:val="24"/>
              </w:rPr>
              <w:t xml:space="preserve">It is essential to link the proposed funding to </w:t>
            </w:r>
            <w:r w:rsidR="00D4698F" w:rsidRPr="00CB3A10">
              <w:rPr>
                <w:rFonts w:ascii="Open Sans" w:hAnsi="Open Sans" w:cs="Open Sans"/>
                <w:sz w:val="24"/>
                <w:szCs w:val="24"/>
              </w:rPr>
              <w:t>anticipated benefit</w:t>
            </w:r>
            <w:r w:rsidR="00FB73DB" w:rsidRPr="00CB3A10">
              <w:rPr>
                <w:rFonts w:ascii="Open Sans" w:hAnsi="Open Sans" w:cs="Open Sans"/>
                <w:sz w:val="24"/>
                <w:szCs w:val="24"/>
              </w:rPr>
              <w:t xml:space="preserve">s. </w:t>
            </w:r>
            <w:r w:rsidR="00F74C05" w:rsidRPr="00CB3A10">
              <w:rPr>
                <w:rFonts w:ascii="Open Sans" w:hAnsi="Open Sans" w:cs="Open Sans"/>
                <w:sz w:val="24"/>
                <w:szCs w:val="24"/>
              </w:rPr>
              <w:t xml:space="preserve"> please give as much detail as possible.</w:t>
            </w:r>
          </w:p>
          <w:p w14:paraId="6684EC5F" w14:textId="1FA4BC62" w:rsidR="00F916F8" w:rsidRPr="00CB3A10" w:rsidRDefault="00AB2D2C" w:rsidP="00B3513E">
            <w:pPr>
              <w:spacing w:after="0" w:line="360" w:lineRule="auto"/>
              <w:rPr>
                <w:rFonts w:ascii="Open Sans" w:hAnsi="Open Sans" w:cs="Open Sans"/>
                <w:sz w:val="24"/>
                <w:szCs w:val="24"/>
              </w:rPr>
            </w:pPr>
            <w:r w:rsidRPr="00CB3A10">
              <w:rPr>
                <w:rFonts w:ascii="Open Sans" w:hAnsi="Open Sans" w:cs="Open Sans"/>
                <w:noProof/>
                <w:sz w:val="24"/>
                <w:szCs w:val="24"/>
              </w:rPr>
              <mc:AlternateContent>
                <mc:Choice Requires="wps">
                  <w:drawing>
                    <wp:anchor distT="91440" distB="91440" distL="114300" distR="114300" simplePos="0" relativeHeight="251664384" behindDoc="0" locked="0" layoutInCell="1" allowOverlap="1" wp14:anchorId="62C03096" wp14:editId="6E65E7F7">
                      <wp:simplePos x="0" y="0"/>
                      <wp:positionH relativeFrom="page">
                        <wp:posOffset>154305</wp:posOffset>
                      </wp:positionH>
                      <wp:positionV relativeFrom="paragraph">
                        <wp:posOffset>328930</wp:posOffset>
                      </wp:positionV>
                      <wp:extent cx="347472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021DD99A" w14:textId="49B6B872" w:rsidR="00AB2D2C" w:rsidRDefault="00AB2D2C">
                                  <w:pPr>
                                    <w:pBdr>
                                      <w:top w:val="single" w:sz="24" w:space="8" w:color="4472C4" w:themeColor="accent1"/>
                                      <w:bottom w:val="single" w:sz="24" w:space="8" w:color="4472C4" w:themeColor="accent1"/>
                                    </w:pBdr>
                                    <w:spacing w:after="0"/>
                                    <w:rPr>
                                      <w:i/>
                                      <w:iCs/>
                                      <w:color w:val="4472C4" w:themeColor="accent1"/>
                                      <w:sz w:val="24"/>
                                    </w:rPr>
                                  </w:pP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type w14:anchorId="62C03096" id="_x0000_t202" coordsize="21600,21600" o:spt="202" path="m,l,21600r21600,l21600,xe">
                      <v:stroke joinstyle="miter"/>
                      <v:path gradientshapeok="t" o:connecttype="rect"/>
                    </v:shapetype>
                    <v:shape id="Text Box 2" o:spid="_x0000_s1026" type="#_x0000_t202" style="position:absolute;margin-left:12.15pt;margin-top:25.9pt;width:273.6pt;height:110.55pt;z-index:251664384;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JD+QEAAM4DAAAOAAAAZHJzL2Uyb0RvYy54bWysU11v2yAUfZ+0/4B4X+ykzppYcaquXaZJ&#10;3YfU7gdgjGM04DIgsbNfvwt202h7q+YHBL7cc+8597C5GbQiR+G8BFPR+SynRBgOjTT7iv542r1b&#10;UeIDMw1TYERFT8LTm+3bN5velmIBHahGOIIgxpe9rWgXgi2zzPNOaOZnYIXBYAtOs4BHt88ax3pE&#10;1ypb5Pn7rAfXWAdceI9/78cg3Sb8thU8fGtbLwJRFcXeQlpdWuu4ZtsNK/eO2U7yqQ32ii40kwaL&#10;nqHuWWDk4OQ/UFpyBx7aMOOgM2hbyUXigGzm+V9sHjtmReKC4nh7lsn/P1j+9fhovzsShg8w4AAT&#10;CW8fgP/0xMBdx8xe3DoHfSdYg4XnUbKst76cUqPUvvQRpO6/QINDZocACWhonY6qIE+C6DiA01l0&#10;MQTC8edVcV1cLzDEMTYv8qv1aplqsPI53TofPgnQJG4q6nCqCZ4dH3yI7bDy+UqsZmAnlUqTVYb0&#10;FV0vF8uUcBHRMqDxlNQVXeXxG60QWX40TUoOTKpxjwWUmWhHpiPnMNQDXoz0a2hOKICD0WD4IHDT&#10;gftNSY/mqqj/dWBOUKI+GxRxPS+K6MZ0KJaJvruM1JcRZjhCVTRQMm7vQnJw5OrtLYq9k0mGl06m&#10;XtE0SZ3J4NGVl+d06+UZbv8AAAD//wMAUEsDBBQABgAIAAAAIQA8HkVj3wAAAAkBAAAPAAAAZHJz&#10;L2Rvd25yZXYueG1sTI9NT4NAEIbvJv6HzZh4swtULEWWpn7Uk4mxeultYUcgZWcJu7T47x1Pepw8&#10;b9553mIz216ccPSdIwXxIgKBVDvTUaPg82N3k4HwQZPRvSNU8I0eNuXlRaFz4870jqd9aASXkM+1&#10;gjaEIZfS1y1a7RduQGL25UarA59jI82oz1xue5lE0Z20uiP+0OoBH1usj/vJKnjF8ZCtp+yhOzzt&#10;nt+OS1O9bI1S11fz9h5EwDn8heFXn9WhZKfKTWS86BUkt0tOKkhjXsA8XcUpiIrBKlmDLAv5f0H5&#10;AwAA//8DAFBLAQItABQABgAIAAAAIQC2gziS/gAAAOEBAAATAAAAAAAAAAAAAAAAAAAAAABbQ29u&#10;dGVudF9UeXBlc10ueG1sUEsBAi0AFAAGAAgAAAAhADj9If/WAAAAlAEAAAsAAAAAAAAAAAAAAAAA&#10;LwEAAF9yZWxzLy5yZWxzUEsBAi0AFAAGAAgAAAAhAHWhMkP5AQAAzgMAAA4AAAAAAAAAAAAAAAAA&#10;LgIAAGRycy9lMm9Eb2MueG1sUEsBAi0AFAAGAAgAAAAhADweRWPfAAAACQEAAA8AAAAAAAAAAAAA&#10;AAAAUwQAAGRycy9kb3ducmV2LnhtbFBLBQYAAAAABAAEAPMAAABfBQAAAAA=&#10;" filled="f" stroked="f">
                      <v:textbox style="mso-fit-shape-to-text:t">
                        <w:txbxContent>
                          <w:p w14:paraId="021DD99A" w14:textId="49B6B872" w:rsidR="00AB2D2C" w:rsidRDefault="00AB2D2C">
                            <w:pPr>
                              <w:pBdr>
                                <w:top w:val="single" w:sz="24" w:space="8" w:color="4472C4" w:themeColor="accent1"/>
                                <w:bottom w:val="single" w:sz="24" w:space="8" w:color="4472C4" w:themeColor="accent1"/>
                              </w:pBdr>
                              <w:spacing w:after="0"/>
                              <w:rPr>
                                <w:i/>
                                <w:iCs/>
                                <w:color w:val="4472C4" w:themeColor="accent1"/>
                                <w:sz w:val="24"/>
                              </w:rPr>
                            </w:pPr>
                          </w:p>
                        </w:txbxContent>
                      </v:textbox>
                      <w10:wrap type="topAndBottom" anchorx="page"/>
                    </v:shape>
                  </w:pict>
                </mc:Fallback>
              </mc:AlternateContent>
            </w:r>
            <w:r w:rsidR="00E73CBA" w:rsidRPr="00CB3A10">
              <w:rPr>
                <w:rFonts w:ascii="Open Sans" w:hAnsi="Open Sans" w:cs="Open Sans"/>
                <w:sz w:val="24"/>
                <w:szCs w:val="24"/>
              </w:rPr>
              <w:t xml:space="preserve">If you use a formal Outcomes </w:t>
            </w:r>
            <w:r w:rsidRPr="00CB3A10">
              <w:rPr>
                <w:rFonts w:ascii="Open Sans" w:hAnsi="Open Sans" w:cs="Open Sans"/>
                <w:sz w:val="24"/>
                <w:szCs w:val="24"/>
              </w:rPr>
              <w:t>Measurement</w:t>
            </w:r>
            <w:r w:rsidR="00E73CBA" w:rsidRPr="00CB3A10">
              <w:rPr>
                <w:rFonts w:ascii="Open Sans" w:hAnsi="Open Sans" w:cs="Open Sans"/>
                <w:sz w:val="24"/>
                <w:szCs w:val="24"/>
              </w:rPr>
              <w:t xml:space="preserve"> Tool, please list </w:t>
            </w:r>
            <w:r w:rsidRPr="00CB3A10">
              <w:rPr>
                <w:rFonts w:ascii="Open Sans" w:hAnsi="Open Sans" w:cs="Open Sans"/>
                <w:sz w:val="24"/>
                <w:szCs w:val="24"/>
              </w:rPr>
              <w:t>it here:</w:t>
            </w:r>
            <w:r w:rsidR="00F74C05" w:rsidRPr="00CB3A10">
              <w:rPr>
                <w:rFonts w:ascii="Open Sans" w:hAnsi="Open Sans" w:cs="Open Sans"/>
                <w:sz w:val="24"/>
                <w:szCs w:val="24"/>
              </w:rPr>
              <w:t xml:space="preserve"> </w:t>
            </w:r>
          </w:p>
          <w:p w14:paraId="3CB6ECB9" w14:textId="77777777" w:rsidR="00994C04" w:rsidRPr="00CB3A10" w:rsidRDefault="00994C04" w:rsidP="00B3513E">
            <w:pPr>
              <w:spacing w:after="0" w:line="360" w:lineRule="auto"/>
              <w:rPr>
                <w:rFonts w:ascii="Open Sans" w:hAnsi="Open Sans" w:cs="Open Sans"/>
                <w:sz w:val="24"/>
                <w:szCs w:val="24"/>
              </w:rPr>
            </w:pPr>
          </w:p>
          <w:p w14:paraId="3CAA73B6" w14:textId="77777777" w:rsidR="00531C4C" w:rsidRPr="00CB3A10" w:rsidRDefault="00531C4C" w:rsidP="00B3513E">
            <w:pPr>
              <w:spacing w:after="0" w:line="360" w:lineRule="auto"/>
              <w:rPr>
                <w:rFonts w:ascii="Open Sans" w:hAnsi="Open Sans" w:cs="Open Sans"/>
                <w:sz w:val="24"/>
                <w:szCs w:val="24"/>
              </w:rPr>
            </w:pPr>
          </w:p>
          <w:p w14:paraId="4B8D449E" w14:textId="77777777" w:rsidR="00994C04" w:rsidRPr="00CB3A10" w:rsidRDefault="00994C04" w:rsidP="00B3513E">
            <w:pPr>
              <w:spacing w:after="0" w:line="360" w:lineRule="auto"/>
              <w:rPr>
                <w:rFonts w:ascii="Open Sans" w:hAnsi="Open Sans" w:cs="Open Sans"/>
                <w:sz w:val="24"/>
                <w:szCs w:val="24"/>
              </w:rPr>
            </w:pPr>
          </w:p>
          <w:p w14:paraId="14A44A41" w14:textId="5DF9ABFF" w:rsidR="00F916F8" w:rsidRPr="00CB3A10" w:rsidRDefault="00F916F8" w:rsidP="00B3513E">
            <w:pPr>
              <w:spacing w:after="0" w:line="360" w:lineRule="auto"/>
              <w:rPr>
                <w:rFonts w:ascii="Open Sans" w:hAnsi="Open Sans" w:cs="Open Sans"/>
                <w:sz w:val="24"/>
                <w:szCs w:val="24"/>
              </w:rPr>
            </w:pPr>
          </w:p>
          <w:p w14:paraId="7C4B833C" w14:textId="7BBBB972" w:rsidR="00D33A92" w:rsidRPr="00CB3A10" w:rsidRDefault="00D33A92" w:rsidP="00B3513E">
            <w:pPr>
              <w:spacing w:after="0" w:line="360" w:lineRule="auto"/>
              <w:rPr>
                <w:rFonts w:ascii="Open Sans" w:hAnsi="Open Sans" w:cs="Open Sans"/>
                <w:sz w:val="24"/>
                <w:szCs w:val="24"/>
              </w:rPr>
            </w:pPr>
          </w:p>
          <w:p w14:paraId="50D2C9E8" w14:textId="1B30E39D" w:rsidR="002B1A43" w:rsidRPr="00CB3A10" w:rsidRDefault="002B1A43" w:rsidP="00B3513E">
            <w:pPr>
              <w:spacing w:after="0" w:line="360" w:lineRule="auto"/>
              <w:jc w:val="center"/>
              <w:rPr>
                <w:rFonts w:ascii="Open Sans" w:hAnsi="Open Sans" w:cs="Open Sans"/>
                <w:i/>
                <w:sz w:val="24"/>
                <w:szCs w:val="24"/>
              </w:rPr>
            </w:pPr>
          </w:p>
          <w:p w14:paraId="754555C4" w14:textId="1541E15C" w:rsidR="002B1A43" w:rsidRPr="00CB3A10" w:rsidRDefault="002B1A43" w:rsidP="00B3513E">
            <w:pPr>
              <w:spacing w:after="0" w:line="360" w:lineRule="auto"/>
              <w:jc w:val="center"/>
              <w:rPr>
                <w:rFonts w:ascii="Open Sans" w:hAnsi="Open Sans" w:cs="Open Sans"/>
                <w:i/>
                <w:sz w:val="24"/>
                <w:szCs w:val="24"/>
              </w:rPr>
            </w:pPr>
          </w:p>
          <w:p w14:paraId="7FF84619" w14:textId="7DA6158E" w:rsidR="002B1A43" w:rsidRPr="00CB3A10" w:rsidRDefault="002B1A43" w:rsidP="00B3513E">
            <w:pPr>
              <w:spacing w:after="0" w:line="360" w:lineRule="auto"/>
              <w:jc w:val="center"/>
              <w:rPr>
                <w:rFonts w:ascii="Open Sans" w:hAnsi="Open Sans" w:cs="Open Sans"/>
                <w:i/>
                <w:sz w:val="24"/>
                <w:szCs w:val="24"/>
              </w:rPr>
            </w:pPr>
          </w:p>
          <w:p w14:paraId="72A61DB2" w14:textId="077F3482" w:rsidR="002B1A43" w:rsidRPr="00CB3A10" w:rsidRDefault="002B1A43" w:rsidP="00B3513E">
            <w:pPr>
              <w:spacing w:after="0" w:line="360" w:lineRule="auto"/>
              <w:jc w:val="center"/>
              <w:rPr>
                <w:rFonts w:ascii="Open Sans" w:hAnsi="Open Sans" w:cs="Open Sans"/>
                <w:i/>
                <w:sz w:val="24"/>
                <w:szCs w:val="24"/>
              </w:rPr>
            </w:pPr>
          </w:p>
        </w:tc>
      </w:tr>
    </w:tbl>
    <w:p w14:paraId="2700D6E1" w14:textId="77777777" w:rsidR="008D722B" w:rsidRPr="00CB3A10" w:rsidRDefault="008D722B" w:rsidP="00B3513E">
      <w:pPr>
        <w:spacing w:after="0" w:line="360" w:lineRule="auto"/>
        <w:rPr>
          <w:rFonts w:ascii="Open Sans" w:hAnsi="Open Sans" w:cs="Open Sans"/>
          <w:sz w:val="24"/>
          <w:szCs w:val="24"/>
        </w:rPr>
      </w:pPr>
    </w:p>
    <w:tbl>
      <w:tblPr>
        <w:tblStyle w:val="TableGrid"/>
        <w:tblW w:w="0" w:type="auto"/>
        <w:tblLook w:val="04A0" w:firstRow="1" w:lastRow="0" w:firstColumn="1" w:lastColumn="0" w:noHBand="0" w:noVBand="1"/>
      </w:tblPr>
      <w:tblGrid>
        <w:gridCol w:w="9016"/>
      </w:tblGrid>
      <w:tr w:rsidR="006B75C3" w:rsidRPr="00CB3A10" w14:paraId="4ABB63A3" w14:textId="77777777" w:rsidTr="008205D2">
        <w:tc>
          <w:tcPr>
            <w:tcW w:w="9016" w:type="dxa"/>
          </w:tcPr>
          <w:p w14:paraId="6640459C" w14:textId="359D3145" w:rsidR="006B75C3" w:rsidRPr="00CB3A10" w:rsidRDefault="00F75AAE" w:rsidP="00B3513E">
            <w:pPr>
              <w:spacing w:after="0" w:line="360" w:lineRule="auto"/>
              <w:ind w:left="360"/>
              <w:rPr>
                <w:rFonts w:ascii="Open Sans" w:hAnsi="Open Sans" w:cs="Open Sans"/>
                <w:b/>
                <w:sz w:val="24"/>
                <w:szCs w:val="24"/>
              </w:rPr>
            </w:pPr>
            <w:r w:rsidRPr="00CB3A10">
              <w:rPr>
                <w:rFonts w:ascii="Open Sans" w:hAnsi="Open Sans" w:cs="Open Sans"/>
                <w:b/>
                <w:sz w:val="24"/>
                <w:szCs w:val="24"/>
              </w:rPr>
              <w:t xml:space="preserve">7. </w:t>
            </w:r>
            <w:r w:rsidR="006B75C3" w:rsidRPr="00CB3A10">
              <w:rPr>
                <w:rFonts w:ascii="Open Sans" w:hAnsi="Open Sans" w:cs="Open Sans"/>
                <w:b/>
                <w:color w:val="385623" w:themeColor="accent6" w:themeShade="80"/>
                <w:sz w:val="24"/>
                <w:szCs w:val="24"/>
              </w:rPr>
              <w:t xml:space="preserve">Finishing your application to AXS </w:t>
            </w:r>
            <w:r w:rsidR="00994C04" w:rsidRPr="00CB3A10">
              <w:rPr>
                <w:rFonts w:ascii="Open Sans" w:hAnsi="Open Sans" w:cs="Open Sans"/>
                <w:b/>
                <w:color w:val="385623" w:themeColor="accent6" w:themeShade="80"/>
                <w:sz w:val="24"/>
                <w:szCs w:val="24"/>
              </w:rPr>
              <w:t>for Families Fund</w:t>
            </w:r>
          </w:p>
        </w:tc>
      </w:tr>
    </w:tbl>
    <w:tbl>
      <w:tblPr>
        <w:tblStyle w:val="TableGrid"/>
        <w:tblpPr w:leftFromText="180" w:rightFromText="180" w:vertAnchor="text" w:horzAnchor="margin" w:tblpY="166"/>
        <w:tblW w:w="0" w:type="auto"/>
        <w:tblLook w:val="04A0" w:firstRow="1" w:lastRow="0" w:firstColumn="1" w:lastColumn="0" w:noHBand="0" w:noVBand="1"/>
      </w:tblPr>
      <w:tblGrid>
        <w:gridCol w:w="9016"/>
      </w:tblGrid>
      <w:tr w:rsidR="008D722B" w:rsidRPr="00CB3A10" w14:paraId="70EC8268" w14:textId="77777777" w:rsidTr="008D722B">
        <w:tc>
          <w:tcPr>
            <w:tcW w:w="9016" w:type="dxa"/>
          </w:tcPr>
          <w:p w14:paraId="11EA489F" w14:textId="77777777" w:rsidR="008D722B" w:rsidRPr="00CB3A10" w:rsidRDefault="008D722B" w:rsidP="00B3513E">
            <w:pPr>
              <w:spacing w:after="0" w:line="360" w:lineRule="auto"/>
              <w:rPr>
                <w:rFonts w:ascii="Open Sans" w:hAnsi="Open Sans" w:cs="Open Sans"/>
                <w:sz w:val="24"/>
                <w:szCs w:val="24"/>
              </w:rPr>
            </w:pPr>
            <w:r w:rsidRPr="00CB3A10">
              <w:rPr>
                <w:rFonts w:ascii="Open Sans" w:hAnsi="Open Sans" w:cs="Open Sans"/>
                <w:sz w:val="24"/>
                <w:szCs w:val="24"/>
              </w:rPr>
              <w:t>Please ask the person on whose behalf you are applying to read and sign the following privacy statement.</w:t>
            </w:r>
          </w:p>
          <w:p w14:paraId="63F0BE85" w14:textId="77777777" w:rsidR="008D722B" w:rsidRPr="00CB3A10" w:rsidRDefault="008D722B" w:rsidP="00B3513E">
            <w:pPr>
              <w:spacing w:after="0" w:line="360" w:lineRule="auto"/>
              <w:rPr>
                <w:rFonts w:ascii="Open Sans" w:eastAsia="Arial" w:hAnsi="Open Sans" w:cs="Open Sans"/>
                <w:sz w:val="24"/>
                <w:szCs w:val="24"/>
              </w:rPr>
            </w:pPr>
            <w:r w:rsidRPr="00CB3A10">
              <w:rPr>
                <w:rFonts w:ascii="Open Sans" w:eastAsia="Arial" w:hAnsi="Open Sans" w:cs="Open Sans"/>
                <w:sz w:val="24"/>
                <w:szCs w:val="24"/>
              </w:rPr>
              <w:t>Gaining your consent to record, share and store information about you</w:t>
            </w:r>
          </w:p>
          <w:p w14:paraId="25C9EE74" w14:textId="77777777" w:rsidR="008D722B" w:rsidRPr="00CB3A10" w:rsidRDefault="008D722B" w:rsidP="00B3513E">
            <w:pPr>
              <w:spacing w:after="0" w:line="360" w:lineRule="auto"/>
              <w:textAlignment w:val="baseline"/>
              <w:rPr>
                <w:rFonts w:ascii="Open Sans" w:eastAsia="Arial" w:hAnsi="Open Sans" w:cs="Open Sans"/>
                <w:b/>
                <w:color w:val="385623" w:themeColor="accent6" w:themeShade="80"/>
                <w:spacing w:val="-1"/>
                <w:sz w:val="24"/>
                <w:szCs w:val="24"/>
              </w:rPr>
            </w:pPr>
            <w:r w:rsidRPr="00CB3A10">
              <w:rPr>
                <w:rFonts w:ascii="Open Sans" w:hAnsi="Open Sans" w:cs="Open Sans"/>
                <w:b/>
                <w:noProof/>
                <w:color w:val="385623" w:themeColor="accent6" w:themeShade="80"/>
                <w:sz w:val="24"/>
                <w:szCs w:val="24"/>
                <w:lang w:eastAsia="en-GB"/>
              </w:rPr>
              <mc:AlternateContent>
                <mc:Choice Requires="wps">
                  <w:drawing>
                    <wp:anchor distT="0" distB="0" distL="114300" distR="114300" simplePos="0" relativeHeight="251662336" behindDoc="0" locked="0" layoutInCell="1" allowOverlap="1" wp14:anchorId="003FCFB9" wp14:editId="2B108C94">
                      <wp:simplePos x="0" y="0"/>
                      <wp:positionH relativeFrom="column">
                        <wp:posOffset>6999605</wp:posOffset>
                      </wp:positionH>
                      <wp:positionV relativeFrom="paragraph">
                        <wp:posOffset>5283200</wp:posOffset>
                      </wp:positionV>
                      <wp:extent cx="2609850" cy="304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6098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65E4B6" w14:textId="77777777" w:rsidR="008D722B" w:rsidRDefault="008D722B" w:rsidP="008D722B">
                                  <w:r>
                                    <w:t>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3FCFB9" id="Text Box 14" o:spid="_x0000_s1027" type="#_x0000_t202" style="position:absolute;margin-left:551.15pt;margin-top:416pt;width:205.5pt;height:2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01dwIAAGwFAAAOAAAAZHJzL2Uyb0RvYy54bWysVEtPGzEQvlfqf7B8L7sJgULEBqUgqkqo&#10;oELF2fHaxKrX49qT7Ka/vmPv5lHKhaqX3bHnm9fnmbm47BrL1ipEA67io6OSM+Uk1MY9V/z7482H&#10;M84iClcLC05VfKMiv5y9f3fR+qkawxJsrQIjJy5OW1/xJaKfFkWUS9WIeAReOVJqCI1AOobnog6i&#10;Je+NLcZleVq0EGofQKoY6fa6V/JZ9q+1knindVTIbMUpN8zfkL+L9C1mF2L6HIRfGjmkIf4hi0YY&#10;R0F3rq4FCrYK5i9XjZEBImg8ktAUoLWRKtdA1YzKF9U8LIVXuRYiJ/odTfH/uZVf1w/+PjDsPkFH&#10;D5gIaX2cRrpM9XQ6NOlPmTLSE4WbHW2qQybpcnxanp+dkEqS7ricnJWZ12Jv7UPEzwoaloSKB3qW&#10;zJZY30akiATdQlKwCNbUN8bafEitoK5sYGtBj2gx50gWf6CsY23FT48pjWTkIJn3nq1LNyo3wxBu&#10;X2GWcGNVwlj3TWlm6lzoK7GFlMrt4md0QmkK9RbDAb/P6i3GfR1kkSODw51xYxyEXH2enj1l9Y8t&#10;ZbrHE+EHdScRu0VHhR80wALqDfVFgH5kopc3hh7vVkS8F4FmhN6b5h7v6KMtEPkwSJwtIfx67T7h&#10;qXVJy1lLM1fx+HMlguLMfnHU1OejySQNaT5MTj6O6RAONYtDjVs1V0AdMaIN42UWEx7tVtQBmida&#10;D/MUlVTCSYpdcdyKV9hvAlovUs3nGURj6QXeugcvk+vEcmrNx+5JBD/0L1Lnf4XtdIrpizbuscnS&#10;wXyFoE3u8cRzz+rAP410bv1h/aSdcXjOqP2SnP0GAAD//wMAUEsDBBQABgAIAAAAIQDbmwJp4QAA&#10;AA0BAAAPAAAAZHJzL2Rvd25yZXYueG1sTI/NTsMwEITvSLyDtUhcELUTqxCFOBVC/EjcaGgRNzde&#10;kojYjmI3CW/P9gTHmf00O1NsFtuzCcfQeacgWQlg6GpvOtcoeK+erjNgIWpndO8dKvjBAJvy/KzQ&#10;ufGze8NpGxtGIS7kWkEb45BzHuoWrQ4rP6Cj25cfrY4kx4abUc8UbnueCnHDre4cfWj1gA8t1t/b&#10;o1XwedV8vIbleTfLtRweX6bqdm8qpS4vlvs7YBGX+AfDqT5Vh5I6HfzRmcB60olIJbEKMpnSqhOy&#10;TiRZB7IyIYCXBf+/ovwFAAD//wMAUEsBAi0AFAAGAAgAAAAhALaDOJL+AAAA4QEAABMAAAAAAAAA&#10;AAAAAAAAAAAAAFtDb250ZW50X1R5cGVzXS54bWxQSwECLQAUAAYACAAAACEAOP0h/9YAAACUAQAA&#10;CwAAAAAAAAAAAAAAAAAvAQAAX3JlbHMvLnJlbHNQSwECLQAUAAYACAAAACEAIfu9NXcCAABsBQAA&#10;DgAAAAAAAAAAAAAAAAAuAgAAZHJzL2Uyb0RvYy54bWxQSwECLQAUAAYACAAAACEA25sCaeEAAAAN&#10;AQAADwAAAAAAAAAAAAAAAADRBAAAZHJzL2Rvd25yZXYueG1sUEsFBgAAAAAEAAQA8wAAAN8FAAAA&#10;AA==&#10;" fillcolor="white [3201]" stroked="f" strokeweight=".5pt">
                      <v:textbox>
                        <w:txbxContent>
                          <w:p w14:paraId="2E65E4B6" w14:textId="77777777" w:rsidR="008D722B" w:rsidRDefault="008D722B" w:rsidP="008D722B">
                            <w:r>
                              <w:t>ADS</w:t>
                            </w:r>
                          </w:p>
                        </w:txbxContent>
                      </v:textbox>
                    </v:shape>
                  </w:pict>
                </mc:Fallback>
              </mc:AlternateContent>
            </w:r>
            <w:r w:rsidRPr="00CB3A10">
              <w:rPr>
                <w:rFonts w:ascii="Open Sans" w:hAnsi="Open Sans" w:cs="Open Sans"/>
                <w:b/>
                <w:noProof/>
                <w:color w:val="385623" w:themeColor="accent6" w:themeShade="80"/>
                <w:sz w:val="24"/>
                <w:szCs w:val="24"/>
                <w:lang w:eastAsia="en-GB"/>
              </w:rPr>
              <mc:AlternateContent>
                <mc:Choice Requires="wps">
                  <w:drawing>
                    <wp:anchor distT="0" distB="0" distL="114300" distR="114300" simplePos="0" relativeHeight="251661312" behindDoc="0" locked="0" layoutInCell="1" allowOverlap="1" wp14:anchorId="34EDCF3A" wp14:editId="2233B48C">
                      <wp:simplePos x="0" y="0"/>
                      <wp:positionH relativeFrom="column">
                        <wp:posOffset>6761480</wp:posOffset>
                      </wp:positionH>
                      <wp:positionV relativeFrom="paragraph">
                        <wp:posOffset>4806950</wp:posOffset>
                      </wp:positionV>
                      <wp:extent cx="2981325" cy="266700"/>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29813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8ABCFF" w14:textId="77777777" w:rsidR="008D722B" w:rsidRDefault="008D722B" w:rsidP="008D722B">
                                  <w:r>
                                    <w:t>Talking Therapies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DCF3A" id="Text Box 13" o:spid="_x0000_s1028" type="#_x0000_t202" style="position:absolute;margin-left:532.4pt;margin-top:378.5pt;width:234.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f87eQIAAGwFAAAOAAAAZHJzL2Uyb0RvYy54bWysVEtPGzEQvlfqf7B8L5sECBCxQSmIqhIC&#10;1FBxdrw2ser1uPYku+mv79i7eZRyoepld+x5f/5mLq/a2rK1CtGAK/nwaMCZchIq415K/v3p9tM5&#10;ZxGFq4QFp0q+UZFfTT9+uGz8RI1gCbZSgVEQFyeNL/kS0U+KIsqlqkU8Aq8cKTWEWiAdw0tRBdFQ&#10;9NoWo8FgXDQQKh9Aqhjp9qZT8mmOr7WS+KB1VMhsyak2zN+Qv4v0LaaXYvIShF8a2Zch/qGKWhhH&#10;SXehbgQKtgrmr1C1kQEiaDySUBegtZEq90DdDAevupkvhVe5FwIn+h1M8f+FlffruX8MDNvP0NID&#10;JkAaHyeRLlM/rQ51+lOljPQE4WYHm2qRSbocXZwPj0ennEnSjcbjs0HGtdh7+xDxi4KaJaHkgZ4l&#10;oyXWdxEpI5luTVKyCNZUt8bafEhUUNc2sLWgR7SYaySPP6ysY03Jx8engxzYQXLvIluXwqhMhj7d&#10;vsMs4caqZGPdN6WZqXKjb+QWUiq3y5+tk5WmVO9x7O33Vb3HueuDPHJmcLhzro2DkLvP07OHrPqx&#10;hUx39gT4Qd9JxHbRUuP0fFsCLKDaEC8CdCMTvbw19Hh3IuKjCDQjRAWae3ygj7ZA4EMvcbaE8Out&#10;+2RP1CUtZw3NXMnjz5UIijP71RGpL4YnJ2lI8+Hk9GxEh3CoWRxq3Kq+BmLEkDaMl1lM9mi3og5Q&#10;P9N6mKWspBJOUu6S41a8xm4T0HqRajbLRjSWXuCdm3uZQieUEzWf2mcRfM9fJObfw3Y6xeQVjTvb&#10;5OlgtkLQJnM84dyh2uNPI52p36+ftDMOz9lqvySnvwEAAP//AwBQSwMEFAAGAAgAAAAhAHzSd6Dj&#10;AAAADQEAAA8AAABkcnMvZG93bnJldi54bWxMj81OwzAQhO9IvIO1SFwQdSBNQ0OcCiGgEjcafsTN&#10;jZckIl5HsZuEt2d7guPMjma/yTez7cSIg28dKbhaRCCQKmdaqhW8lo+XNyB80GR05wgV/KCHTXF6&#10;kuvMuIlecNyFWnAJ+UwraELoMyl91aDVfuF6JL59ucHqwHKopRn0xOW2k9dRtJJWt8QfGt3jfYPV&#10;9+5gFXxe1B/Pfn56m+Ik7h+2Y5m+m1Kp87P57hZEwDn8heGIz+hQMNPeHch40bGOVktmDwrSJOVV&#10;x0gSL2MQe7bW6whkkcv/K4pfAAAA//8DAFBLAQItABQABgAIAAAAIQC2gziS/gAAAOEBAAATAAAA&#10;AAAAAAAAAAAAAAAAAABbQ29udGVudF9UeXBlc10ueG1sUEsBAi0AFAAGAAgAAAAhADj9If/WAAAA&#10;lAEAAAsAAAAAAAAAAAAAAAAALwEAAF9yZWxzLy5yZWxzUEsBAi0AFAAGAAgAAAAhAI/l/zt5AgAA&#10;bAUAAA4AAAAAAAAAAAAAAAAALgIAAGRycy9lMm9Eb2MueG1sUEsBAi0AFAAGAAgAAAAhAHzSd6Dj&#10;AAAADQEAAA8AAAAAAAAAAAAAAAAA0wQAAGRycy9kb3ducmV2LnhtbFBLBQYAAAAABAAEAPMAAADj&#10;BQAAAAA=&#10;" fillcolor="white [3201]" stroked="f" strokeweight=".5pt">
                      <v:textbox>
                        <w:txbxContent>
                          <w:p w14:paraId="2F8ABCFF" w14:textId="77777777" w:rsidR="008D722B" w:rsidRDefault="008D722B" w:rsidP="008D722B">
                            <w:r>
                              <w:t>Talking Therapies</w:t>
                            </w:r>
                          </w:p>
                        </w:txbxContent>
                      </v:textbox>
                    </v:shape>
                  </w:pict>
                </mc:Fallback>
              </mc:AlternateContent>
            </w:r>
            <w:r w:rsidRPr="00CB3A10">
              <w:rPr>
                <w:rFonts w:ascii="Open Sans" w:eastAsia="Arial" w:hAnsi="Open Sans" w:cs="Open Sans"/>
                <w:b/>
                <w:color w:val="385623" w:themeColor="accent6" w:themeShade="80"/>
                <w:spacing w:val="-1"/>
                <w:sz w:val="24"/>
                <w:szCs w:val="24"/>
              </w:rPr>
              <w:t>Privacy and consent</w:t>
            </w:r>
          </w:p>
          <w:p w14:paraId="4ECD8E77" w14:textId="77777777" w:rsidR="008D722B" w:rsidRPr="00CB3A10" w:rsidRDefault="008D722B" w:rsidP="00B3513E">
            <w:pPr>
              <w:spacing w:after="0" w:line="360" w:lineRule="auto"/>
              <w:textAlignment w:val="baseline"/>
              <w:rPr>
                <w:rFonts w:ascii="Open Sans" w:eastAsia="Arial" w:hAnsi="Open Sans" w:cs="Open Sans"/>
                <w:spacing w:val="-1"/>
                <w:sz w:val="24"/>
                <w:szCs w:val="24"/>
              </w:rPr>
            </w:pPr>
            <w:r w:rsidRPr="00CB3A10">
              <w:rPr>
                <w:rFonts w:ascii="Open Sans" w:eastAsia="Arial" w:hAnsi="Open Sans" w:cs="Open Sans"/>
                <w:spacing w:val="-1"/>
                <w:sz w:val="24"/>
                <w:szCs w:val="24"/>
              </w:rPr>
              <w:lastRenderedPageBreak/>
              <w:t>I understand and give consent for:</w:t>
            </w:r>
          </w:p>
          <w:p w14:paraId="3EDF3928" w14:textId="77777777" w:rsidR="008D722B" w:rsidRPr="00CB3A10" w:rsidRDefault="008D722B" w:rsidP="00B3513E">
            <w:pPr>
              <w:pStyle w:val="ListParagraph"/>
              <w:numPr>
                <w:ilvl w:val="0"/>
                <w:numId w:val="4"/>
              </w:numPr>
              <w:spacing w:after="0" w:line="360" w:lineRule="auto"/>
              <w:textAlignment w:val="baseline"/>
              <w:rPr>
                <w:rFonts w:ascii="Open Sans" w:eastAsia="Arial" w:hAnsi="Open Sans" w:cs="Open Sans"/>
                <w:spacing w:val="-1"/>
                <w:sz w:val="24"/>
                <w:szCs w:val="24"/>
              </w:rPr>
            </w:pPr>
            <w:r w:rsidRPr="00CB3A10">
              <w:rPr>
                <w:rFonts w:ascii="Open Sans" w:eastAsia="Arial" w:hAnsi="Open Sans" w:cs="Open Sans"/>
                <w:spacing w:val="-1"/>
                <w:sz w:val="24"/>
                <w:szCs w:val="24"/>
              </w:rPr>
              <w:t>ADS and the ADP Support Team to retain my personal, contact and recovery planning details on their database</w:t>
            </w:r>
          </w:p>
          <w:p w14:paraId="14A089C7" w14:textId="77777777" w:rsidR="008D722B" w:rsidRPr="00CB3A10" w:rsidRDefault="008D722B" w:rsidP="00B3513E">
            <w:pPr>
              <w:pStyle w:val="ListParagraph"/>
              <w:numPr>
                <w:ilvl w:val="0"/>
                <w:numId w:val="4"/>
              </w:numPr>
              <w:spacing w:after="0" w:line="360" w:lineRule="auto"/>
              <w:rPr>
                <w:rFonts w:ascii="Open Sans" w:eastAsia="Arial" w:hAnsi="Open Sans" w:cs="Open Sans"/>
                <w:spacing w:val="-1"/>
                <w:sz w:val="24"/>
                <w:szCs w:val="24"/>
              </w:rPr>
            </w:pPr>
            <w:r w:rsidRPr="00CB3A10">
              <w:rPr>
                <w:rFonts w:ascii="Open Sans" w:eastAsia="Arial" w:hAnsi="Open Sans" w:cs="Open Sans"/>
                <w:spacing w:val="-1"/>
                <w:sz w:val="24"/>
                <w:szCs w:val="24"/>
              </w:rPr>
              <w:t>Personal and recovery planning details to be recorded electronically on systems for commissioner reports for eligibility of service</w:t>
            </w:r>
          </w:p>
          <w:p w14:paraId="6DD24D64" w14:textId="77777777" w:rsidR="008D722B" w:rsidRPr="00CB3A10" w:rsidRDefault="008D722B" w:rsidP="00B3513E">
            <w:pPr>
              <w:spacing w:after="0" w:line="360" w:lineRule="auto"/>
              <w:textAlignment w:val="baseline"/>
              <w:rPr>
                <w:rFonts w:ascii="Open Sans" w:eastAsia="Arial" w:hAnsi="Open Sans" w:cs="Open Sans"/>
                <w:spacing w:val="-1"/>
                <w:sz w:val="24"/>
                <w:szCs w:val="24"/>
              </w:rPr>
            </w:pPr>
            <w:r w:rsidRPr="00CB3A10">
              <w:rPr>
                <w:rFonts w:ascii="Open Sans" w:eastAsia="Arial" w:hAnsi="Open Sans" w:cs="Open Sans"/>
                <w:spacing w:val="-1"/>
                <w:sz w:val="24"/>
                <w:szCs w:val="24"/>
              </w:rPr>
              <w:t>And I understand that:</w:t>
            </w:r>
          </w:p>
          <w:p w14:paraId="37EFD4B6" w14:textId="77777777" w:rsidR="008D722B" w:rsidRPr="00CB3A10" w:rsidRDefault="008D722B" w:rsidP="00B3513E">
            <w:pPr>
              <w:pStyle w:val="ListParagraph"/>
              <w:numPr>
                <w:ilvl w:val="0"/>
                <w:numId w:val="5"/>
              </w:numPr>
              <w:spacing w:after="0" w:line="360" w:lineRule="auto"/>
              <w:textAlignment w:val="baseline"/>
              <w:rPr>
                <w:rFonts w:ascii="Open Sans" w:eastAsia="Arial" w:hAnsi="Open Sans" w:cs="Open Sans"/>
                <w:spacing w:val="-1"/>
                <w:sz w:val="24"/>
                <w:szCs w:val="24"/>
              </w:rPr>
            </w:pPr>
            <w:r w:rsidRPr="00CB3A10">
              <w:rPr>
                <w:rFonts w:ascii="Open Sans" w:eastAsia="Arial" w:hAnsi="Open Sans" w:cs="Open Sans"/>
                <w:spacing w:val="-1"/>
                <w:sz w:val="24"/>
                <w:szCs w:val="24"/>
              </w:rPr>
              <w:t>The information about me will only be shared with the AXS Recovery Partners and the ADP Support Team, except in cases of safeguarding children and vulnerable adults</w:t>
            </w:r>
          </w:p>
          <w:p w14:paraId="06C02CCD" w14:textId="77777777" w:rsidR="008D722B" w:rsidRPr="00CB3A10" w:rsidRDefault="008D722B" w:rsidP="00B3513E">
            <w:pPr>
              <w:pStyle w:val="ListParagraph"/>
              <w:numPr>
                <w:ilvl w:val="0"/>
                <w:numId w:val="5"/>
              </w:numPr>
              <w:spacing w:after="0" w:line="360" w:lineRule="auto"/>
              <w:textAlignment w:val="baseline"/>
              <w:rPr>
                <w:rFonts w:ascii="Open Sans" w:eastAsia="Arial" w:hAnsi="Open Sans" w:cs="Open Sans"/>
                <w:spacing w:val="-1"/>
                <w:sz w:val="24"/>
                <w:szCs w:val="24"/>
              </w:rPr>
            </w:pPr>
            <w:r w:rsidRPr="00CB3A10">
              <w:rPr>
                <w:rFonts w:ascii="Open Sans" w:eastAsia="Arial" w:hAnsi="Open Sans" w:cs="Open Sans"/>
                <w:spacing w:val="-1"/>
                <w:sz w:val="24"/>
                <w:szCs w:val="24"/>
              </w:rPr>
              <w:t>I can ask to see the information and choose to have some or all of it corrected or removed</w:t>
            </w:r>
          </w:p>
          <w:p w14:paraId="1583706B" w14:textId="77777777" w:rsidR="008D722B" w:rsidRPr="00CB3A10" w:rsidRDefault="008D722B" w:rsidP="00B3513E">
            <w:pPr>
              <w:pStyle w:val="ListParagraph"/>
              <w:numPr>
                <w:ilvl w:val="0"/>
                <w:numId w:val="5"/>
              </w:numPr>
              <w:spacing w:after="0" w:line="360" w:lineRule="auto"/>
              <w:textAlignment w:val="baseline"/>
              <w:rPr>
                <w:rFonts w:ascii="Open Sans" w:eastAsia="Arial" w:hAnsi="Open Sans" w:cs="Open Sans"/>
                <w:spacing w:val="-1"/>
                <w:sz w:val="24"/>
                <w:szCs w:val="24"/>
              </w:rPr>
            </w:pPr>
            <w:r w:rsidRPr="00CB3A10">
              <w:rPr>
                <w:rFonts w:ascii="Open Sans" w:eastAsia="Arial" w:hAnsi="Open Sans" w:cs="Open Sans"/>
                <w:spacing w:val="-1"/>
                <w:sz w:val="24"/>
                <w:szCs w:val="24"/>
              </w:rPr>
              <w:t>I can ask to have a copy of the data in a commonly used format</w:t>
            </w:r>
          </w:p>
          <w:p w14:paraId="6E7C7855" w14:textId="77777777" w:rsidR="008D722B" w:rsidRPr="00CB3A10" w:rsidRDefault="008D722B" w:rsidP="00B3513E">
            <w:pPr>
              <w:pStyle w:val="ListParagraph"/>
              <w:numPr>
                <w:ilvl w:val="0"/>
                <w:numId w:val="5"/>
              </w:numPr>
              <w:spacing w:after="0" w:line="360" w:lineRule="auto"/>
              <w:textAlignment w:val="baseline"/>
              <w:rPr>
                <w:rFonts w:ascii="Open Sans" w:eastAsia="Arial" w:hAnsi="Open Sans" w:cs="Open Sans"/>
                <w:spacing w:val="-1"/>
                <w:sz w:val="24"/>
                <w:szCs w:val="24"/>
              </w:rPr>
            </w:pPr>
            <w:r w:rsidRPr="00CB3A10">
              <w:rPr>
                <w:rFonts w:ascii="Open Sans" w:eastAsia="Arial" w:hAnsi="Open Sans" w:cs="Open Sans"/>
                <w:spacing w:val="-1"/>
                <w:sz w:val="24"/>
                <w:szCs w:val="24"/>
              </w:rPr>
              <w:t>I have the right to request this information be recorded anonymously, or refuse any information about me being recorded on the system</w:t>
            </w:r>
          </w:p>
          <w:p w14:paraId="38214F50" w14:textId="77777777" w:rsidR="008D722B" w:rsidRPr="00CB3A10" w:rsidRDefault="008D722B" w:rsidP="00B3513E">
            <w:pPr>
              <w:pStyle w:val="ListParagraph"/>
              <w:numPr>
                <w:ilvl w:val="0"/>
                <w:numId w:val="5"/>
              </w:numPr>
              <w:spacing w:after="0" w:line="360" w:lineRule="auto"/>
              <w:textAlignment w:val="baseline"/>
              <w:rPr>
                <w:rFonts w:ascii="Open Sans" w:eastAsia="Arial" w:hAnsi="Open Sans" w:cs="Open Sans"/>
                <w:spacing w:val="-1"/>
                <w:sz w:val="24"/>
                <w:szCs w:val="24"/>
              </w:rPr>
            </w:pPr>
            <w:r w:rsidRPr="00CB3A10">
              <w:rPr>
                <w:rFonts w:ascii="Open Sans" w:eastAsia="Arial" w:hAnsi="Open Sans" w:cs="Open Sans"/>
                <w:spacing w:val="-1"/>
                <w:sz w:val="24"/>
                <w:szCs w:val="24"/>
              </w:rPr>
              <w:t>I can change my mind about consent at any time and should contact ADS to tell them this</w:t>
            </w:r>
          </w:p>
        </w:tc>
      </w:tr>
    </w:tbl>
    <w:p w14:paraId="3C53C186" w14:textId="77777777" w:rsidR="006B75C3" w:rsidRPr="00CB3A10" w:rsidRDefault="006B75C3" w:rsidP="00B3513E">
      <w:pPr>
        <w:spacing w:after="0" w:line="360" w:lineRule="auto"/>
        <w:rPr>
          <w:rFonts w:ascii="Open Sans" w:hAnsi="Open Sans" w:cs="Open Sans"/>
          <w:sz w:val="24"/>
          <w:szCs w:val="24"/>
        </w:rPr>
      </w:pPr>
    </w:p>
    <w:tbl>
      <w:tblPr>
        <w:tblStyle w:val="TableGrid"/>
        <w:tblW w:w="0" w:type="auto"/>
        <w:tblLook w:val="04A0" w:firstRow="1" w:lastRow="0" w:firstColumn="1" w:lastColumn="0" w:noHBand="0" w:noVBand="1"/>
      </w:tblPr>
      <w:tblGrid>
        <w:gridCol w:w="9016"/>
      </w:tblGrid>
      <w:tr w:rsidR="00B67309" w:rsidRPr="00CB3A10" w14:paraId="0A23D095" w14:textId="77777777" w:rsidTr="00B67309">
        <w:tc>
          <w:tcPr>
            <w:tcW w:w="9016" w:type="dxa"/>
          </w:tcPr>
          <w:p w14:paraId="74340153" w14:textId="77777777" w:rsidR="00B67309" w:rsidRPr="00CB3A10" w:rsidRDefault="00B67309" w:rsidP="00B3513E">
            <w:pPr>
              <w:spacing w:after="0" w:line="360" w:lineRule="auto"/>
              <w:rPr>
                <w:rFonts w:ascii="Open Sans" w:hAnsi="Open Sans" w:cs="Open Sans"/>
                <w:sz w:val="24"/>
                <w:szCs w:val="24"/>
              </w:rPr>
            </w:pPr>
            <w:r w:rsidRPr="00CB3A10">
              <w:rPr>
                <w:rFonts w:ascii="Open Sans" w:hAnsi="Open Sans" w:cs="Open Sans"/>
                <w:sz w:val="24"/>
                <w:szCs w:val="24"/>
              </w:rPr>
              <w:t>How I would like to be contacted</w:t>
            </w:r>
          </w:p>
        </w:tc>
      </w:tr>
    </w:tbl>
    <w:p w14:paraId="1B058852" w14:textId="77777777" w:rsidR="00B67309" w:rsidRPr="00CB3A10" w:rsidRDefault="00B67309" w:rsidP="00B3513E">
      <w:pPr>
        <w:spacing w:after="0" w:line="360" w:lineRule="auto"/>
        <w:rPr>
          <w:rFonts w:ascii="Open Sans" w:hAnsi="Open Sans" w:cs="Open Sans"/>
          <w:sz w:val="24"/>
          <w:szCs w:val="24"/>
        </w:rPr>
      </w:pPr>
    </w:p>
    <w:tbl>
      <w:tblPr>
        <w:tblStyle w:val="TableGrid"/>
        <w:tblW w:w="0" w:type="auto"/>
        <w:tblLook w:val="04A0" w:firstRow="1" w:lastRow="0" w:firstColumn="1" w:lastColumn="0" w:noHBand="0" w:noVBand="1"/>
      </w:tblPr>
      <w:tblGrid>
        <w:gridCol w:w="4508"/>
        <w:gridCol w:w="4508"/>
      </w:tblGrid>
      <w:tr w:rsidR="00B67309" w:rsidRPr="00CB3A10" w14:paraId="53AB6043" w14:textId="77777777" w:rsidTr="00B67309">
        <w:tc>
          <w:tcPr>
            <w:tcW w:w="4508" w:type="dxa"/>
          </w:tcPr>
          <w:p w14:paraId="3E4B815D" w14:textId="77777777" w:rsidR="00B67309" w:rsidRPr="00CB3A10" w:rsidRDefault="00B67309" w:rsidP="00B3513E">
            <w:pPr>
              <w:spacing w:after="0" w:line="360" w:lineRule="auto"/>
              <w:rPr>
                <w:rFonts w:ascii="Open Sans" w:hAnsi="Open Sans" w:cs="Open Sans"/>
                <w:sz w:val="24"/>
                <w:szCs w:val="24"/>
              </w:rPr>
            </w:pPr>
            <w:r w:rsidRPr="00CB3A10">
              <w:rPr>
                <w:rFonts w:ascii="Open Sans" w:hAnsi="Open Sans" w:cs="Open Sans"/>
                <w:sz w:val="24"/>
                <w:szCs w:val="24"/>
              </w:rPr>
              <w:t>Via Worker</w:t>
            </w:r>
          </w:p>
        </w:tc>
        <w:sdt>
          <w:sdtPr>
            <w:rPr>
              <w:rFonts w:ascii="Open Sans" w:hAnsi="Open Sans" w:cs="Open Sans"/>
              <w:sz w:val="24"/>
              <w:szCs w:val="24"/>
            </w:rPr>
            <w:id w:val="2009559553"/>
            <w14:checkbox>
              <w14:checked w14:val="0"/>
              <w14:checkedState w14:val="2612" w14:font="MS Gothic"/>
              <w14:uncheckedState w14:val="2610" w14:font="MS Gothic"/>
            </w14:checkbox>
          </w:sdtPr>
          <w:sdtEndPr/>
          <w:sdtContent>
            <w:tc>
              <w:tcPr>
                <w:tcW w:w="4508" w:type="dxa"/>
              </w:tcPr>
              <w:p w14:paraId="71AEA2E0" w14:textId="77777777" w:rsidR="00B67309" w:rsidRPr="00CB3A10" w:rsidRDefault="00B67309" w:rsidP="00B3513E">
                <w:pPr>
                  <w:spacing w:after="0" w:line="360" w:lineRule="auto"/>
                  <w:rPr>
                    <w:rFonts w:ascii="Open Sans" w:hAnsi="Open Sans" w:cs="Open Sans"/>
                    <w:sz w:val="24"/>
                    <w:szCs w:val="24"/>
                  </w:rPr>
                </w:pPr>
                <w:r w:rsidRPr="00CB3A10">
                  <w:rPr>
                    <w:rFonts w:ascii="Segoe UI Symbol" w:eastAsia="MS Gothic" w:hAnsi="Segoe UI Symbol" w:cs="Segoe UI Symbol"/>
                    <w:sz w:val="24"/>
                    <w:szCs w:val="24"/>
                  </w:rPr>
                  <w:t>☐</w:t>
                </w:r>
              </w:p>
            </w:tc>
          </w:sdtContent>
        </w:sdt>
      </w:tr>
      <w:tr w:rsidR="00B67309" w:rsidRPr="00CB3A10" w14:paraId="0D8AA707" w14:textId="77777777" w:rsidTr="00B67309">
        <w:tc>
          <w:tcPr>
            <w:tcW w:w="4508" w:type="dxa"/>
          </w:tcPr>
          <w:p w14:paraId="7098D1F7" w14:textId="77777777" w:rsidR="00B67309" w:rsidRPr="00CB3A10" w:rsidRDefault="00B67309" w:rsidP="00B3513E">
            <w:pPr>
              <w:spacing w:after="0" w:line="360" w:lineRule="auto"/>
              <w:rPr>
                <w:rFonts w:ascii="Open Sans" w:hAnsi="Open Sans" w:cs="Open Sans"/>
                <w:sz w:val="24"/>
                <w:szCs w:val="24"/>
              </w:rPr>
            </w:pPr>
            <w:r w:rsidRPr="00CB3A10">
              <w:rPr>
                <w:rFonts w:ascii="Open Sans" w:hAnsi="Open Sans" w:cs="Open Sans"/>
                <w:sz w:val="24"/>
                <w:szCs w:val="24"/>
              </w:rPr>
              <w:t>By Phone</w:t>
            </w:r>
          </w:p>
        </w:tc>
        <w:sdt>
          <w:sdtPr>
            <w:rPr>
              <w:rFonts w:ascii="Open Sans" w:hAnsi="Open Sans" w:cs="Open Sans"/>
              <w:sz w:val="24"/>
              <w:szCs w:val="24"/>
            </w:rPr>
            <w:id w:val="-218211240"/>
            <w14:checkbox>
              <w14:checked w14:val="0"/>
              <w14:checkedState w14:val="2612" w14:font="MS Gothic"/>
              <w14:uncheckedState w14:val="2610" w14:font="MS Gothic"/>
            </w14:checkbox>
          </w:sdtPr>
          <w:sdtEndPr/>
          <w:sdtContent>
            <w:tc>
              <w:tcPr>
                <w:tcW w:w="4508" w:type="dxa"/>
              </w:tcPr>
              <w:p w14:paraId="31BBD297" w14:textId="77777777" w:rsidR="00B67309" w:rsidRPr="00CB3A10" w:rsidRDefault="00B67309" w:rsidP="00B3513E">
                <w:pPr>
                  <w:spacing w:after="0" w:line="360" w:lineRule="auto"/>
                  <w:rPr>
                    <w:rFonts w:ascii="Open Sans" w:hAnsi="Open Sans" w:cs="Open Sans"/>
                    <w:sz w:val="24"/>
                    <w:szCs w:val="24"/>
                  </w:rPr>
                </w:pPr>
                <w:r w:rsidRPr="00CB3A10">
                  <w:rPr>
                    <w:rFonts w:ascii="Segoe UI Symbol" w:eastAsia="MS Gothic" w:hAnsi="Segoe UI Symbol" w:cs="Segoe UI Symbol"/>
                    <w:sz w:val="24"/>
                    <w:szCs w:val="24"/>
                  </w:rPr>
                  <w:t>☐</w:t>
                </w:r>
              </w:p>
            </w:tc>
          </w:sdtContent>
        </w:sdt>
      </w:tr>
      <w:tr w:rsidR="00B67309" w:rsidRPr="00CB3A10" w14:paraId="603812C8" w14:textId="77777777" w:rsidTr="00B67309">
        <w:tc>
          <w:tcPr>
            <w:tcW w:w="4508" w:type="dxa"/>
          </w:tcPr>
          <w:p w14:paraId="1B36658D" w14:textId="77777777" w:rsidR="00B67309" w:rsidRPr="00CB3A10" w:rsidRDefault="00B67309" w:rsidP="00B3513E">
            <w:pPr>
              <w:spacing w:after="0" w:line="360" w:lineRule="auto"/>
              <w:rPr>
                <w:rFonts w:ascii="Open Sans" w:hAnsi="Open Sans" w:cs="Open Sans"/>
                <w:sz w:val="24"/>
                <w:szCs w:val="24"/>
              </w:rPr>
            </w:pPr>
            <w:r w:rsidRPr="00CB3A10">
              <w:rPr>
                <w:rFonts w:ascii="Open Sans" w:hAnsi="Open Sans" w:cs="Open Sans"/>
                <w:sz w:val="24"/>
                <w:szCs w:val="24"/>
              </w:rPr>
              <w:t>By Email</w:t>
            </w:r>
          </w:p>
        </w:tc>
        <w:sdt>
          <w:sdtPr>
            <w:rPr>
              <w:rFonts w:ascii="Open Sans" w:hAnsi="Open Sans" w:cs="Open Sans"/>
              <w:sz w:val="24"/>
              <w:szCs w:val="24"/>
            </w:rPr>
            <w:id w:val="-528027961"/>
            <w14:checkbox>
              <w14:checked w14:val="0"/>
              <w14:checkedState w14:val="2612" w14:font="MS Gothic"/>
              <w14:uncheckedState w14:val="2610" w14:font="MS Gothic"/>
            </w14:checkbox>
          </w:sdtPr>
          <w:sdtEndPr/>
          <w:sdtContent>
            <w:tc>
              <w:tcPr>
                <w:tcW w:w="4508" w:type="dxa"/>
              </w:tcPr>
              <w:p w14:paraId="10E299EF" w14:textId="77777777" w:rsidR="00B67309" w:rsidRPr="00CB3A10" w:rsidRDefault="00B67309" w:rsidP="00B3513E">
                <w:pPr>
                  <w:spacing w:after="0" w:line="360" w:lineRule="auto"/>
                  <w:rPr>
                    <w:rFonts w:ascii="Open Sans" w:hAnsi="Open Sans" w:cs="Open Sans"/>
                    <w:sz w:val="24"/>
                    <w:szCs w:val="24"/>
                  </w:rPr>
                </w:pPr>
                <w:r w:rsidRPr="00CB3A10">
                  <w:rPr>
                    <w:rFonts w:ascii="Segoe UI Symbol" w:eastAsia="MS Gothic" w:hAnsi="Segoe UI Symbol" w:cs="Segoe UI Symbol"/>
                    <w:sz w:val="24"/>
                    <w:szCs w:val="24"/>
                  </w:rPr>
                  <w:t>☐</w:t>
                </w:r>
              </w:p>
            </w:tc>
          </w:sdtContent>
        </w:sdt>
      </w:tr>
    </w:tbl>
    <w:p w14:paraId="62355BE5" w14:textId="77777777" w:rsidR="00B67309" w:rsidRPr="00CB3A10" w:rsidRDefault="00B67309" w:rsidP="00B3513E">
      <w:pPr>
        <w:spacing w:after="0" w:line="360" w:lineRule="auto"/>
        <w:rPr>
          <w:rFonts w:ascii="Open Sans" w:hAnsi="Open Sans" w:cs="Open Sans"/>
          <w:sz w:val="24"/>
          <w:szCs w:val="24"/>
        </w:rPr>
      </w:pPr>
    </w:p>
    <w:tbl>
      <w:tblPr>
        <w:tblStyle w:val="TableGrid"/>
        <w:tblW w:w="0" w:type="auto"/>
        <w:tblLook w:val="04A0" w:firstRow="1" w:lastRow="0" w:firstColumn="1" w:lastColumn="0" w:noHBand="0" w:noVBand="1"/>
      </w:tblPr>
      <w:tblGrid>
        <w:gridCol w:w="4508"/>
        <w:gridCol w:w="4508"/>
      </w:tblGrid>
      <w:tr w:rsidR="00B91380" w:rsidRPr="00CB3A10" w14:paraId="4875306E" w14:textId="77777777" w:rsidTr="00B91380">
        <w:tc>
          <w:tcPr>
            <w:tcW w:w="4508" w:type="dxa"/>
          </w:tcPr>
          <w:p w14:paraId="341346D8" w14:textId="77777777" w:rsidR="00B91380" w:rsidRPr="00CB3A10" w:rsidRDefault="00B91380" w:rsidP="00B3513E">
            <w:pPr>
              <w:spacing w:after="0" w:line="360" w:lineRule="auto"/>
              <w:rPr>
                <w:rFonts w:ascii="Open Sans" w:hAnsi="Open Sans" w:cs="Open Sans"/>
                <w:sz w:val="24"/>
                <w:szCs w:val="24"/>
              </w:rPr>
            </w:pPr>
            <w:r w:rsidRPr="00CB3A10">
              <w:rPr>
                <w:rFonts w:ascii="Open Sans" w:hAnsi="Open Sans" w:cs="Open Sans"/>
                <w:sz w:val="24"/>
                <w:szCs w:val="24"/>
              </w:rPr>
              <w:t xml:space="preserve">I understand </w:t>
            </w:r>
            <w:proofErr w:type="gramStart"/>
            <w:r w:rsidRPr="00CB3A10">
              <w:rPr>
                <w:rFonts w:ascii="Open Sans" w:hAnsi="Open Sans" w:cs="Open Sans"/>
                <w:sz w:val="24"/>
                <w:szCs w:val="24"/>
              </w:rPr>
              <w:t>all of</w:t>
            </w:r>
            <w:proofErr w:type="gramEnd"/>
            <w:r w:rsidRPr="00CB3A10">
              <w:rPr>
                <w:rFonts w:ascii="Open Sans" w:hAnsi="Open Sans" w:cs="Open Sans"/>
                <w:sz w:val="24"/>
                <w:szCs w:val="24"/>
              </w:rPr>
              <w:t xml:space="preserve"> the above and give my consent</w:t>
            </w:r>
          </w:p>
        </w:tc>
        <w:tc>
          <w:tcPr>
            <w:tcW w:w="4508" w:type="dxa"/>
          </w:tcPr>
          <w:p w14:paraId="6291A076" w14:textId="77777777" w:rsidR="00B91380"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326286391"/>
                <w14:checkbox>
                  <w14:checked w14:val="0"/>
                  <w14:checkedState w14:val="2612" w14:font="MS Gothic"/>
                  <w14:uncheckedState w14:val="2610" w14:font="MS Gothic"/>
                </w14:checkbox>
              </w:sdtPr>
              <w:sdtEndPr/>
              <w:sdtContent>
                <w:r w:rsidR="00B91380" w:rsidRPr="00CB3A10">
                  <w:rPr>
                    <w:rFonts w:ascii="Segoe UI Symbol" w:eastAsia="MS Gothic" w:hAnsi="Segoe UI Symbol" w:cs="Segoe UI Symbol"/>
                    <w:sz w:val="24"/>
                    <w:szCs w:val="24"/>
                  </w:rPr>
                  <w:t>☐</w:t>
                </w:r>
              </w:sdtContent>
            </w:sdt>
            <w:r w:rsidR="00B91380" w:rsidRPr="00CB3A10">
              <w:rPr>
                <w:rFonts w:ascii="Open Sans" w:hAnsi="Open Sans" w:cs="Open Sans"/>
                <w:sz w:val="24"/>
                <w:szCs w:val="24"/>
              </w:rPr>
              <w:t xml:space="preserve">  Yes</w:t>
            </w:r>
          </w:p>
          <w:p w14:paraId="07C5C076" w14:textId="77777777" w:rsidR="00B91380" w:rsidRPr="00CB3A10" w:rsidRDefault="008B2572" w:rsidP="00B3513E">
            <w:pPr>
              <w:spacing w:after="0" w:line="360" w:lineRule="auto"/>
              <w:rPr>
                <w:rFonts w:ascii="Open Sans" w:hAnsi="Open Sans" w:cs="Open Sans"/>
                <w:sz w:val="24"/>
                <w:szCs w:val="24"/>
              </w:rPr>
            </w:pPr>
            <w:sdt>
              <w:sdtPr>
                <w:rPr>
                  <w:rFonts w:ascii="Open Sans" w:hAnsi="Open Sans" w:cs="Open Sans"/>
                  <w:sz w:val="24"/>
                  <w:szCs w:val="24"/>
                </w:rPr>
                <w:id w:val="-778185721"/>
                <w14:checkbox>
                  <w14:checked w14:val="0"/>
                  <w14:checkedState w14:val="2612" w14:font="MS Gothic"/>
                  <w14:uncheckedState w14:val="2610" w14:font="MS Gothic"/>
                </w14:checkbox>
              </w:sdtPr>
              <w:sdtEndPr/>
              <w:sdtContent>
                <w:r w:rsidR="00B91380" w:rsidRPr="00CB3A10">
                  <w:rPr>
                    <w:rFonts w:ascii="Segoe UI Symbol" w:eastAsia="MS Gothic" w:hAnsi="Segoe UI Symbol" w:cs="Segoe UI Symbol"/>
                    <w:sz w:val="24"/>
                    <w:szCs w:val="24"/>
                  </w:rPr>
                  <w:t>☐</w:t>
                </w:r>
              </w:sdtContent>
            </w:sdt>
            <w:r w:rsidR="00B91380" w:rsidRPr="00CB3A10">
              <w:rPr>
                <w:rFonts w:ascii="Open Sans" w:hAnsi="Open Sans" w:cs="Open Sans"/>
                <w:sz w:val="24"/>
                <w:szCs w:val="24"/>
              </w:rPr>
              <w:t xml:space="preserve">  No</w:t>
            </w:r>
          </w:p>
        </w:tc>
      </w:tr>
      <w:tr w:rsidR="00B91380" w:rsidRPr="00CB3A10" w14:paraId="1DDE8D71" w14:textId="77777777" w:rsidTr="00B91380">
        <w:tc>
          <w:tcPr>
            <w:tcW w:w="4508" w:type="dxa"/>
          </w:tcPr>
          <w:p w14:paraId="52CFC354" w14:textId="77777777" w:rsidR="00B91380" w:rsidRPr="00CB3A10" w:rsidRDefault="00B91380" w:rsidP="00B3513E">
            <w:pPr>
              <w:spacing w:after="0" w:line="360" w:lineRule="auto"/>
              <w:rPr>
                <w:rFonts w:ascii="Open Sans" w:hAnsi="Open Sans" w:cs="Open Sans"/>
                <w:sz w:val="24"/>
                <w:szCs w:val="24"/>
              </w:rPr>
            </w:pPr>
            <w:r w:rsidRPr="00CB3A10">
              <w:rPr>
                <w:rFonts w:ascii="Open Sans" w:hAnsi="Open Sans" w:cs="Open Sans"/>
                <w:sz w:val="24"/>
                <w:szCs w:val="24"/>
              </w:rPr>
              <w:t>Name:</w:t>
            </w:r>
          </w:p>
        </w:tc>
        <w:tc>
          <w:tcPr>
            <w:tcW w:w="4508" w:type="dxa"/>
          </w:tcPr>
          <w:p w14:paraId="07853F6B" w14:textId="77777777" w:rsidR="00B91380" w:rsidRPr="00CB3A10" w:rsidRDefault="00B91380" w:rsidP="00B3513E">
            <w:pPr>
              <w:spacing w:after="0" w:line="360" w:lineRule="auto"/>
              <w:rPr>
                <w:rFonts w:ascii="Open Sans" w:hAnsi="Open Sans" w:cs="Open Sans"/>
                <w:sz w:val="24"/>
                <w:szCs w:val="24"/>
              </w:rPr>
            </w:pPr>
            <w:r w:rsidRPr="00CB3A10">
              <w:rPr>
                <w:rFonts w:ascii="Open Sans" w:hAnsi="Open Sans" w:cs="Open Sans"/>
                <w:sz w:val="24"/>
                <w:szCs w:val="24"/>
              </w:rPr>
              <w:t>Date:</w:t>
            </w:r>
          </w:p>
        </w:tc>
      </w:tr>
    </w:tbl>
    <w:tbl>
      <w:tblPr>
        <w:tblStyle w:val="GridTable1Light-Accent6"/>
        <w:tblpPr w:leftFromText="180" w:rightFromText="180" w:vertAnchor="text" w:horzAnchor="margin" w:tblpY="150"/>
        <w:tblW w:w="0" w:type="auto"/>
        <w:tblLook w:val="04A0" w:firstRow="1" w:lastRow="0" w:firstColumn="1" w:lastColumn="0" w:noHBand="0" w:noVBand="1"/>
      </w:tblPr>
      <w:tblGrid>
        <w:gridCol w:w="9016"/>
      </w:tblGrid>
      <w:tr w:rsidR="00B91380" w:rsidRPr="00CB3A10" w14:paraId="51EE82E2" w14:textId="77777777" w:rsidTr="00B673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D9E2F3" w:themeFill="accent1" w:themeFillTint="33"/>
          </w:tcPr>
          <w:p w14:paraId="7DE4E9E9" w14:textId="77777777" w:rsidR="00B91380" w:rsidRPr="00CB3A10" w:rsidRDefault="00B91380" w:rsidP="00B3513E">
            <w:pPr>
              <w:spacing w:after="0" w:line="360" w:lineRule="auto"/>
              <w:rPr>
                <w:rFonts w:ascii="Open Sans" w:hAnsi="Open Sans" w:cs="Open Sans"/>
                <w:sz w:val="24"/>
                <w:szCs w:val="24"/>
              </w:rPr>
            </w:pPr>
            <w:r w:rsidRPr="00CB3A10">
              <w:rPr>
                <w:rFonts w:ascii="Open Sans" w:hAnsi="Open Sans" w:cs="Open Sans"/>
                <w:sz w:val="24"/>
                <w:szCs w:val="24"/>
              </w:rPr>
              <w:lastRenderedPageBreak/>
              <w:t>For Office Use Only</w:t>
            </w:r>
          </w:p>
        </w:tc>
      </w:tr>
    </w:tbl>
    <w:tbl>
      <w:tblPr>
        <w:tblStyle w:val="GridTable1Light-Accent5"/>
        <w:tblpPr w:leftFromText="180" w:rightFromText="180" w:vertAnchor="text" w:horzAnchor="margin" w:tblpY="957"/>
        <w:tblW w:w="0" w:type="auto"/>
        <w:tblLook w:val="04A0" w:firstRow="1" w:lastRow="0" w:firstColumn="1" w:lastColumn="0" w:noHBand="0" w:noVBand="1"/>
      </w:tblPr>
      <w:tblGrid>
        <w:gridCol w:w="4508"/>
        <w:gridCol w:w="4508"/>
      </w:tblGrid>
      <w:tr w:rsidR="0097403C" w:rsidRPr="00CB3A10" w14:paraId="2E0D338B" w14:textId="77777777" w:rsidTr="00B673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6200007" w14:textId="5226426C" w:rsidR="0097403C" w:rsidRPr="00CB3A10" w:rsidRDefault="0097403C" w:rsidP="00B3513E">
            <w:pPr>
              <w:spacing w:after="0" w:line="360" w:lineRule="auto"/>
              <w:rPr>
                <w:rFonts w:ascii="Open Sans" w:hAnsi="Open Sans" w:cs="Open Sans"/>
                <w:sz w:val="24"/>
                <w:szCs w:val="24"/>
              </w:rPr>
            </w:pPr>
            <w:r w:rsidRPr="00CB3A10">
              <w:rPr>
                <w:rFonts w:ascii="Open Sans" w:hAnsi="Open Sans" w:cs="Open Sans"/>
                <w:sz w:val="24"/>
                <w:szCs w:val="24"/>
              </w:rPr>
              <w:t xml:space="preserve">AXS </w:t>
            </w:r>
            <w:r w:rsidR="00994C04" w:rsidRPr="00CB3A10">
              <w:rPr>
                <w:rFonts w:ascii="Open Sans" w:hAnsi="Open Sans" w:cs="Open Sans"/>
                <w:sz w:val="24"/>
                <w:szCs w:val="24"/>
              </w:rPr>
              <w:t xml:space="preserve">for Families </w:t>
            </w:r>
            <w:r w:rsidRPr="00CB3A10">
              <w:rPr>
                <w:rFonts w:ascii="Open Sans" w:hAnsi="Open Sans" w:cs="Open Sans"/>
                <w:sz w:val="24"/>
                <w:szCs w:val="24"/>
              </w:rPr>
              <w:t>Reference Number</w:t>
            </w:r>
          </w:p>
        </w:tc>
        <w:tc>
          <w:tcPr>
            <w:tcW w:w="4508" w:type="dxa"/>
            <w:shd w:val="clear" w:color="auto" w:fill="D9E2F3" w:themeFill="accent1" w:themeFillTint="33"/>
          </w:tcPr>
          <w:p w14:paraId="54ADE3E9" w14:textId="77777777" w:rsidR="0097403C" w:rsidRPr="00CB3A10" w:rsidRDefault="0097403C" w:rsidP="00B3513E">
            <w:pPr>
              <w:spacing w:after="0" w:line="360" w:lineRule="auto"/>
              <w:cnfStyle w:val="100000000000" w:firstRow="1" w:lastRow="0" w:firstColumn="0" w:lastColumn="0" w:oddVBand="0" w:evenVBand="0" w:oddHBand="0" w:evenHBand="0" w:firstRowFirstColumn="0" w:firstRowLastColumn="0" w:lastRowFirstColumn="0" w:lastRowLastColumn="0"/>
              <w:rPr>
                <w:rFonts w:ascii="Open Sans" w:hAnsi="Open Sans" w:cs="Open Sans"/>
                <w:sz w:val="24"/>
                <w:szCs w:val="24"/>
              </w:rPr>
            </w:pPr>
          </w:p>
        </w:tc>
      </w:tr>
      <w:tr w:rsidR="00B91380" w:rsidRPr="00CB3A10" w14:paraId="0C830F88" w14:textId="77777777" w:rsidTr="00B67309">
        <w:tc>
          <w:tcPr>
            <w:cnfStyle w:val="001000000000" w:firstRow="0" w:lastRow="0" w:firstColumn="1" w:lastColumn="0" w:oddVBand="0" w:evenVBand="0" w:oddHBand="0" w:evenHBand="0" w:firstRowFirstColumn="0" w:firstRowLastColumn="0" w:lastRowFirstColumn="0" w:lastRowLastColumn="0"/>
            <w:tcW w:w="4508" w:type="dxa"/>
          </w:tcPr>
          <w:p w14:paraId="4B7F236D" w14:textId="77777777" w:rsidR="00B91380" w:rsidRPr="00CB3A10" w:rsidRDefault="00B91380" w:rsidP="00B3513E">
            <w:pPr>
              <w:spacing w:after="0" w:line="360" w:lineRule="auto"/>
              <w:rPr>
                <w:rFonts w:ascii="Open Sans" w:hAnsi="Open Sans" w:cs="Open Sans"/>
                <w:sz w:val="24"/>
                <w:szCs w:val="24"/>
              </w:rPr>
            </w:pPr>
            <w:r w:rsidRPr="00CB3A10">
              <w:rPr>
                <w:rFonts w:ascii="Open Sans" w:hAnsi="Open Sans" w:cs="Open Sans"/>
                <w:sz w:val="24"/>
                <w:szCs w:val="24"/>
              </w:rPr>
              <w:t>Date Received</w:t>
            </w:r>
          </w:p>
        </w:tc>
        <w:tc>
          <w:tcPr>
            <w:tcW w:w="4508" w:type="dxa"/>
            <w:shd w:val="clear" w:color="auto" w:fill="D9E2F3" w:themeFill="accent1" w:themeFillTint="33"/>
          </w:tcPr>
          <w:p w14:paraId="677EF4D2" w14:textId="77777777" w:rsidR="00B91380" w:rsidRPr="00CB3A10" w:rsidRDefault="00B91380" w:rsidP="00B3513E">
            <w:pPr>
              <w:spacing w:after="0"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b/>
                <w:sz w:val="24"/>
                <w:szCs w:val="24"/>
              </w:rPr>
            </w:pPr>
          </w:p>
        </w:tc>
      </w:tr>
      <w:tr w:rsidR="00B91380" w:rsidRPr="00CB3A10" w14:paraId="2C4706FC" w14:textId="77777777" w:rsidTr="00B67309">
        <w:tc>
          <w:tcPr>
            <w:cnfStyle w:val="001000000000" w:firstRow="0" w:lastRow="0" w:firstColumn="1" w:lastColumn="0" w:oddVBand="0" w:evenVBand="0" w:oddHBand="0" w:evenHBand="0" w:firstRowFirstColumn="0" w:firstRowLastColumn="0" w:lastRowFirstColumn="0" w:lastRowLastColumn="0"/>
            <w:tcW w:w="4508" w:type="dxa"/>
          </w:tcPr>
          <w:p w14:paraId="1AF795D2" w14:textId="77777777" w:rsidR="00B91380" w:rsidRPr="00CB3A10" w:rsidRDefault="00B91380" w:rsidP="00B3513E">
            <w:pPr>
              <w:spacing w:after="0" w:line="360" w:lineRule="auto"/>
              <w:rPr>
                <w:rFonts w:ascii="Open Sans" w:hAnsi="Open Sans" w:cs="Open Sans"/>
                <w:sz w:val="24"/>
                <w:szCs w:val="24"/>
              </w:rPr>
            </w:pPr>
            <w:r w:rsidRPr="00CB3A10">
              <w:rPr>
                <w:rFonts w:ascii="Open Sans" w:hAnsi="Open Sans" w:cs="Open Sans"/>
                <w:sz w:val="24"/>
                <w:szCs w:val="24"/>
              </w:rPr>
              <w:t>Date Funding Awarded</w:t>
            </w:r>
          </w:p>
        </w:tc>
        <w:tc>
          <w:tcPr>
            <w:tcW w:w="4508" w:type="dxa"/>
            <w:shd w:val="clear" w:color="auto" w:fill="D9E2F3" w:themeFill="accent1" w:themeFillTint="33"/>
          </w:tcPr>
          <w:p w14:paraId="273B62B8" w14:textId="77777777" w:rsidR="00B91380" w:rsidRPr="00CB3A10" w:rsidRDefault="00B91380" w:rsidP="00B3513E">
            <w:pPr>
              <w:spacing w:after="0"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b/>
                <w:sz w:val="24"/>
                <w:szCs w:val="24"/>
              </w:rPr>
            </w:pPr>
          </w:p>
        </w:tc>
      </w:tr>
      <w:tr w:rsidR="00B91380" w:rsidRPr="00CB3A10" w14:paraId="743755D4" w14:textId="77777777" w:rsidTr="00B67309">
        <w:tc>
          <w:tcPr>
            <w:cnfStyle w:val="001000000000" w:firstRow="0" w:lastRow="0" w:firstColumn="1" w:lastColumn="0" w:oddVBand="0" w:evenVBand="0" w:oddHBand="0" w:evenHBand="0" w:firstRowFirstColumn="0" w:firstRowLastColumn="0" w:lastRowFirstColumn="0" w:lastRowLastColumn="0"/>
            <w:tcW w:w="4508" w:type="dxa"/>
          </w:tcPr>
          <w:p w14:paraId="3BE3B8BB" w14:textId="77777777" w:rsidR="00B91380" w:rsidRPr="00CB3A10" w:rsidRDefault="00B91380" w:rsidP="00B3513E">
            <w:pPr>
              <w:spacing w:after="0" w:line="360" w:lineRule="auto"/>
              <w:rPr>
                <w:rFonts w:ascii="Open Sans" w:hAnsi="Open Sans" w:cs="Open Sans"/>
                <w:sz w:val="24"/>
                <w:szCs w:val="24"/>
              </w:rPr>
            </w:pPr>
            <w:r w:rsidRPr="00CB3A10">
              <w:rPr>
                <w:rFonts w:ascii="Open Sans" w:hAnsi="Open Sans" w:cs="Open Sans"/>
                <w:sz w:val="24"/>
                <w:szCs w:val="24"/>
              </w:rPr>
              <w:t>Amount</w:t>
            </w:r>
          </w:p>
        </w:tc>
        <w:tc>
          <w:tcPr>
            <w:tcW w:w="4508" w:type="dxa"/>
            <w:shd w:val="clear" w:color="auto" w:fill="D9E2F3" w:themeFill="accent1" w:themeFillTint="33"/>
          </w:tcPr>
          <w:p w14:paraId="2A32A6D7" w14:textId="77777777" w:rsidR="00B91380" w:rsidRPr="00CB3A10" w:rsidRDefault="00B91380" w:rsidP="00B3513E">
            <w:pPr>
              <w:spacing w:after="0"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b/>
                <w:sz w:val="24"/>
                <w:szCs w:val="24"/>
              </w:rPr>
            </w:pPr>
          </w:p>
        </w:tc>
      </w:tr>
      <w:tr w:rsidR="00B91380" w:rsidRPr="00CB3A10" w14:paraId="0D71BFD4" w14:textId="77777777" w:rsidTr="00B67309">
        <w:tc>
          <w:tcPr>
            <w:cnfStyle w:val="001000000000" w:firstRow="0" w:lastRow="0" w:firstColumn="1" w:lastColumn="0" w:oddVBand="0" w:evenVBand="0" w:oddHBand="0" w:evenHBand="0" w:firstRowFirstColumn="0" w:firstRowLastColumn="0" w:lastRowFirstColumn="0" w:lastRowLastColumn="0"/>
            <w:tcW w:w="4508" w:type="dxa"/>
          </w:tcPr>
          <w:p w14:paraId="09E48A0C" w14:textId="77777777" w:rsidR="00B91380" w:rsidRPr="00CB3A10" w:rsidRDefault="00B91380" w:rsidP="00B3513E">
            <w:pPr>
              <w:spacing w:after="0" w:line="360" w:lineRule="auto"/>
              <w:rPr>
                <w:rFonts w:ascii="Open Sans" w:hAnsi="Open Sans" w:cs="Open Sans"/>
                <w:sz w:val="24"/>
                <w:szCs w:val="24"/>
              </w:rPr>
            </w:pPr>
            <w:r w:rsidRPr="00CB3A10">
              <w:rPr>
                <w:rFonts w:ascii="Open Sans" w:hAnsi="Open Sans" w:cs="Open Sans"/>
                <w:sz w:val="24"/>
                <w:szCs w:val="24"/>
              </w:rPr>
              <w:t>Evaluation Follow Up Date</w:t>
            </w:r>
          </w:p>
        </w:tc>
        <w:tc>
          <w:tcPr>
            <w:tcW w:w="4508" w:type="dxa"/>
            <w:shd w:val="clear" w:color="auto" w:fill="D9E2F3" w:themeFill="accent1" w:themeFillTint="33"/>
          </w:tcPr>
          <w:p w14:paraId="1F90B4B8" w14:textId="77777777" w:rsidR="00B91380" w:rsidRPr="00CB3A10" w:rsidRDefault="00B91380" w:rsidP="00B3513E">
            <w:pPr>
              <w:spacing w:after="0"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b/>
                <w:sz w:val="24"/>
                <w:szCs w:val="24"/>
              </w:rPr>
            </w:pPr>
          </w:p>
        </w:tc>
      </w:tr>
    </w:tbl>
    <w:p w14:paraId="5FD8D858" w14:textId="77777777" w:rsidR="00B91380" w:rsidRPr="00CB3A10" w:rsidRDefault="00B91380" w:rsidP="00B3513E">
      <w:pPr>
        <w:spacing w:after="0" w:line="360" w:lineRule="auto"/>
        <w:rPr>
          <w:rFonts w:ascii="Open Sans" w:hAnsi="Open Sans" w:cs="Open Sans"/>
          <w:sz w:val="24"/>
          <w:szCs w:val="24"/>
        </w:rPr>
      </w:pPr>
    </w:p>
    <w:p w14:paraId="1CF087E1" w14:textId="77777777" w:rsidR="00657F5E" w:rsidRPr="00CB3A10" w:rsidRDefault="00657F5E" w:rsidP="00B3513E">
      <w:pPr>
        <w:spacing w:after="0" w:line="360" w:lineRule="auto"/>
        <w:rPr>
          <w:rFonts w:ascii="Open Sans" w:hAnsi="Open Sans" w:cs="Open Sans"/>
          <w:sz w:val="24"/>
          <w:szCs w:val="24"/>
        </w:rPr>
      </w:pPr>
    </w:p>
    <w:p w14:paraId="7E02C27B" w14:textId="77777777" w:rsidR="00E85A66" w:rsidRPr="00483FCD" w:rsidRDefault="00E85A66" w:rsidP="00E85A66">
      <w:pPr>
        <w:pStyle w:val="Heading2"/>
        <w:rPr>
          <w:sz w:val="40"/>
          <w:szCs w:val="40"/>
        </w:rPr>
      </w:pPr>
      <w:r w:rsidRPr="00483FCD">
        <w:rPr>
          <w:sz w:val="40"/>
          <w:szCs w:val="40"/>
        </w:rPr>
        <w:t>Appendix 2: Dumfries &amp; Galloway – Funding, Grants &amp; Free Support Guide</w:t>
      </w:r>
    </w:p>
    <w:p w14:paraId="4AEBDA80" w14:textId="77777777" w:rsidR="00E85A66" w:rsidRDefault="00E85A66" w:rsidP="00E85A66">
      <w:r>
        <w:t>A practical guide to financial help, grants, free activities and employability support available locally.</w:t>
      </w:r>
      <w:r>
        <w:br/>
      </w:r>
    </w:p>
    <w:p w14:paraId="552A370B" w14:textId="77777777" w:rsidR="00E85A66" w:rsidRPr="008616E6" w:rsidRDefault="00E85A66" w:rsidP="00E85A66">
      <w:pPr>
        <w:pStyle w:val="Heading1"/>
        <w:rPr>
          <w:sz w:val="32"/>
          <w:szCs w:val="32"/>
        </w:rPr>
      </w:pPr>
      <w:r w:rsidRPr="008616E6">
        <w:rPr>
          <w:sz w:val="32"/>
          <w:szCs w:val="32"/>
        </w:rPr>
        <w:t>Housing, Financial Hardship &amp; Welfare Support</w:t>
      </w:r>
    </w:p>
    <w:p w14:paraId="4F8E72F8" w14:textId="77777777" w:rsidR="00E85A66" w:rsidRDefault="00E85A66" w:rsidP="00E85A66">
      <w:r w:rsidRPr="00C67750">
        <w:rPr>
          <w:b/>
          <w:bCs/>
        </w:rPr>
        <w:t>Council Tax Reduction</w:t>
      </w:r>
      <w:r>
        <w:t xml:space="preserve"> – help with Council Tax if on a low income or certain benefits.</w:t>
      </w:r>
    </w:p>
    <w:p w14:paraId="26DD62FF" w14:textId="77777777" w:rsidR="00E85A66" w:rsidRDefault="00E85A66" w:rsidP="00E85A66">
      <w:hyperlink r:id="rId13" w:history="1">
        <w:r w:rsidRPr="008F3489">
          <w:rPr>
            <w:rStyle w:val="Hyperlink"/>
          </w:rPr>
          <w:t>https://www.dumfriesandgalloway.gov.uk/benefits-financial-support/apply-benefits-financial-support/council-tax-reduction</w:t>
        </w:r>
      </w:hyperlink>
      <w:r>
        <w:t xml:space="preserve"> </w:t>
      </w:r>
    </w:p>
    <w:p w14:paraId="162B8E61" w14:textId="77777777" w:rsidR="00E85A66" w:rsidRDefault="00E85A66" w:rsidP="00E85A66">
      <w:r w:rsidRPr="00C67750">
        <w:rPr>
          <w:b/>
          <w:bCs/>
        </w:rPr>
        <w:t>Scottish Welfare Fund</w:t>
      </w:r>
      <w:r>
        <w:t xml:space="preserve"> – </w:t>
      </w:r>
      <w:r w:rsidRPr="00C67750">
        <w:rPr>
          <w:b/>
          <w:bCs/>
        </w:rPr>
        <w:t>Community Care Grant</w:t>
      </w:r>
      <w:r>
        <w:t xml:space="preserve"> (household essentials, furniture, white goods). </w:t>
      </w:r>
    </w:p>
    <w:p w14:paraId="2001EC7E" w14:textId="77777777" w:rsidR="00E85A66" w:rsidRDefault="00E85A66" w:rsidP="00E85A66">
      <w:hyperlink r:id="rId14" w:history="1">
        <w:r w:rsidRPr="008F3489">
          <w:rPr>
            <w:rStyle w:val="Hyperlink"/>
          </w:rPr>
          <w:t>https://www.dumfriesandgalloway.gov.uk/benefits-financial-support/apply-benefits-financial-support/community-care-grant</w:t>
        </w:r>
      </w:hyperlink>
      <w:r>
        <w:t xml:space="preserve"> </w:t>
      </w:r>
    </w:p>
    <w:p w14:paraId="04DA5BAB" w14:textId="77777777" w:rsidR="00E85A66" w:rsidRDefault="00E85A66" w:rsidP="00E85A66">
      <w:r w:rsidRPr="00C67750">
        <w:rPr>
          <w:b/>
          <w:bCs/>
        </w:rPr>
        <w:t>Scottish Welfare Fund</w:t>
      </w:r>
      <w:r>
        <w:t xml:space="preserve"> – </w:t>
      </w:r>
      <w:r w:rsidRPr="00C67750">
        <w:rPr>
          <w:b/>
          <w:bCs/>
        </w:rPr>
        <w:t>Crisis Grant</w:t>
      </w:r>
      <w:r>
        <w:t xml:space="preserve"> (short-term emergencies such as food or fuel).</w:t>
      </w:r>
    </w:p>
    <w:p w14:paraId="47FB63F2" w14:textId="77777777" w:rsidR="00E85A66" w:rsidRDefault="00E85A66" w:rsidP="00E85A66">
      <w:hyperlink r:id="rId15" w:history="1">
        <w:r w:rsidRPr="008F3489">
          <w:rPr>
            <w:rStyle w:val="Hyperlink"/>
          </w:rPr>
          <w:t>https://www.dumfriesandgalloway.gov.uk/benefits-financial-support/apply-benefits-financial-support/crisis-grant</w:t>
        </w:r>
      </w:hyperlink>
      <w:r>
        <w:t xml:space="preserve"> </w:t>
      </w:r>
    </w:p>
    <w:p w14:paraId="123616EE" w14:textId="77777777" w:rsidR="00E85A66" w:rsidRDefault="00E85A66" w:rsidP="00E85A66">
      <w:r w:rsidRPr="00C67750">
        <w:rPr>
          <w:b/>
          <w:bCs/>
        </w:rPr>
        <w:t>Discretionary Housing Payment</w:t>
      </w:r>
      <w:r>
        <w:t xml:space="preserve"> – extra help with rent shortfalls.</w:t>
      </w:r>
    </w:p>
    <w:p w14:paraId="401A5E09" w14:textId="77777777" w:rsidR="00E85A66" w:rsidRDefault="00E85A66" w:rsidP="00E85A66">
      <w:hyperlink r:id="rId16" w:history="1">
        <w:r w:rsidRPr="008F3489">
          <w:rPr>
            <w:rStyle w:val="Hyperlink"/>
          </w:rPr>
          <w:t>https://www.dumfriesandgalloway.gov.uk/benefits-financial-support/apply-benefits-financial-support/discretionary-housing-payment</w:t>
        </w:r>
      </w:hyperlink>
      <w:r>
        <w:t xml:space="preserve"> </w:t>
      </w:r>
    </w:p>
    <w:p w14:paraId="4E96543D" w14:textId="77777777" w:rsidR="00E85A66" w:rsidRDefault="00E85A66" w:rsidP="00E85A66">
      <w:r w:rsidRPr="00C67750">
        <w:rPr>
          <w:b/>
          <w:bCs/>
        </w:rPr>
        <w:t>Homeowner Repair &amp; Improvement Grants</w:t>
      </w:r>
      <w:r>
        <w:t xml:space="preserve"> – up to 50% (max £5,000) for homes below tolerable standard.</w:t>
      </w:r>
    </w:p>
    <w:p w14:paraId="782A813F" w14:textId="77777777" w:rsidR="00E85A66" w:rsidRDefault="00E85A66" w:rsidP="00E85A66">
      <w:hyperlink r:id="rId17" w:history="1">
        <w:r w:rsidRPr="008F3489">
          <w:rPr>
            <w:rStyle w:val="Hyperlink"/>
          </w:rPr>
          <w:t>https://www.dumfriesandgalloway.gov.uk/housing/homeowners/home-maintenance-support/financial-grant-support-homeowners</w:t>
        </w:r>
      </w:hyperlink>
      <w:r>
        <w:t xml:space="preserve"> </w:t>
      </w:r>
    </w:p>
    <w:p w14:paraId="11AD4CF8" w14:textId="77777777" w:rsidR="00E85A66" w:rsidRDefault="00E85A66" w:rsidP="00E85A66">
      <w:r w:rsidRPr="00C67750">
        <w:rPr>
          <w:b/>
          <w:bCs/>
        </w:rPr>
        <w:t>Emergency Energy Payment Assistance</w:t>
      </w:r>
      <w:r>
        <w:t xml:space="preserve"> – up to three payments of £49 for vulnerable households.</w:t>
      </w:r>
    </w:p>
    <w:p w14:paraId="406E7BF8" w14:textId="77777777" w:rsidR="00E85A66" w:rsidRDefault="00E85A66" w:rsidP="00E85A66">
      <w:hyperlink r:id="rId18" w:history="1">
        <w:r w:rsidRPr="008F3489">
          <w:rPr>
            <w:rStyle w:val="Hyperlink"/>
          </w:rPr>
          <w:t>https://www.dumfriesandgalloway.gov.uk/benefits-financial-support/apply-benefits-financial-support/emergency-energy-payment-assistance-programme</w:t>
        </w:r>
      </w:hyperlink>
      <w:r>
        <w:t xml:space="preserve"> </w:t>
      </w:r>
    </w:p>
    <w:p w14:paraId="6996A392" w14:textId="77777777" w:rsidR="00E85A66" w:rsidRDefault="00E85A66" w:rsidP="00E85A66">
      <w:r w:rsidRPr="00C67750">
        <w:rPr>
          <w:b/>
          <w:bCs/>
        </w:rPr>
        <w:t>Free Warm Winter Clothes &amp; School Uniforms</w:t>
      </w:r>
      <w:r>
        <w:t xml:space="preserve"> – local clothes banks.</w:t>
      </w:r>
    </w:p>
    <w:p w14:paraId="530E0702" w14:textId="77777777" w:rsidR="00E85A66" w:rsidRDefault="00E85A66" w:rsidP="00E85A66">
      <w:hyperlink r:id="rId19" w:history="1">
        <w:r w:rsidRPr="008F3489">
          <w:rPr>
            <w:rStyle w:val="Hyperlink"/>
          </w:rPr>
          <w:t>https://www.dumfriesandgalloway.gov.uk/benefits-financial-support/free-warm-winter-clothes</w:t>
        </w:r>
      </w:hyperlink>
      <w:r>
        <w:t xml:space="preserve"> </w:t>
      </w:r>
    </w:p>
    <w:p w14:paraId="5C2FB1F0" w14:textId="77777777" w:rsidR="00E85A66" w:rsidRPr="008616E6" w:rsidRDefault="00E85A66" w:rsidP="00E85A66">
      <w:pPr>
        <w:pStyle w:val="Heading1"/>
        <w:rPr>
          <w:sz w:val="32"/>
          <w:szCs w:val="32"/>
        </w:rPr>
      </w:pPr>
      <w:r w:rsidRPr="008616E6">
        <w:rPr>
          <w:sz w:val="32"/>
          <w:szCs w:val="32"/>
        </w:rPr>
        <w:t>Children, Young People &amp; Families</w:t>
      </w:r>
    </w:p>
    <w:p w14:paraId="2CCA38B4" w14:textId="77777777" w:rsidR="00E85A66" w:rsidRDefault="00E85A66" w:rsidP="00E85A66">
      <w:proofErr w:type="spellStart"/>
      <w:r w:rsidRPr="00C67750">
        <w:rPr>
          <w:b/>
          <w:bCs/>
        </w:rPr>
        <w:t>Holywood</w:t>
      </w:r>
      <w:proofErr w:type="spellEnd"/>
      <w:r w:rsidRPr="00C67750">
        <w:rPr>
          <w:b/>
          <w:bCs/>
        </w:rPr>
        <w:t xml:space="preserve"> Trust</w:t>
      </w:r>
      <w:r>
        <w:t xml:space="preserve"> – grants for young people (education, training, household items).</w:t>
      </w:r>
    </w:p>
    <w:p w14:paraId="64EE162C" w14:textId="77777777" w:rsidR="00E85A66" w:rsidRDefault="00E85A66" w:rsidP="00E85A66">
      <w:hyperlink r:id="rId20" w:history="1">
        <w:r w:rsidRPr="008F3489">
          <w:rPr>
            <w:rStyle w:val="Hyperlink"/>
          </w:rPr>
          <w:t>https://holywood-trust.org.uk/</w:t>
        </w:r>
      </w:hyperlink>
      <w:r>
        <w:t xml:space="preserve"> </w:t>
      </w:r>
    </w:p>
    <w:p w14:paraId="1CD58C73" w14:textId="77777777" w:rsidR="00E85A66" w:rsidRDefault="00E85A66" w:rsidP="00E85A66">
      <w:r w:rsidRPr="00C67750">
        <w:rPr>
          <w:b/>
          <w:bCs/>
        </w:rPr>
        <w:t>Cash for Kids</w:t>
      </w:r>
      <w:r>
        <w:t xml:space="preserve"> – Christmas gift applications.</w:t>
      </w:r>
    </w:p>
    <w:p w14:paraId="4779D1EC" w14:textId="77777777" w:rsidR="00E85A66" w:rsidRDefault="00E85A66" w:rsidP="00E85A66">
      <w:hyperlink r:id="rId21" w:history="1">
        <w:r w:rsidRPr="008F3489">
          <w:rPr>
            <w:rStyle w:val="Hyperlink"/>
          </w:rPr>
          <w:t>https://www.hellorayo.co.uk/clyde/charity/info/grants-west-scotland</w:t>
        </w:r>
      </w:hyperlink>
      <w:r>
        <w:t xml:space="preserve"> </w:t>
      </w:r>
    </w:p>
    <w:p w14:paraId="277722C7" w14:textId="77777777" w:rsidR="00E85A66" w:rsidRDefault="00E85A66" w:rsidP="00E85A66">
      <w:r w:rsidRPr="00C67750">
        <w:rPr>
          <w:b/>
          <w:bCs/>
        </w:rPr>
        <w:t>John Wallace Trust</w:t>
      </w:r>
      <w:r>
        <w:t xml:space="preserve"> – bursaries for Upper Nithsdale students.</w:t>
      </w:r>
    </w:p>
    <w:p w14:paraId="207DF02E" w14:textId="77777777" w:rsidR="00E85A66" w:rsidRDefault="00E85A66" w:rsidP="00E85A66">
      <w:hyperlink r:id="rId22" w:history="1">
        <w:r w:rsidRPr="008F3489">
          <w:rPr>
            <w:rStyle w:val="Hyperlink"/>
          </w:rPr>
          <w:t>https://www.dagcas.org/youth-zone/grants/the-john-wallace-trust-scheme/</w:t>
        </w:r>
      </w:hyperlink>
      <w:r>
        <w:t xml:space="preserve"> </w:t>
      </w:r>
    </w:p>
    <w:p w14:paraId="1A73DDEB" w14:textId="77777777" w:rsidR="00E85A66" w:rsidRDefault="00E85A66" w:rsidP="00E85A66">
      <w:r w:rsidRPr="00C67750">
        <w:rPr>
          <w:b/>
          <w:bCs/>
        </w:rPr>
        <w:t>Student grants &amp; financial help</w:t>
      </w:r>
      <w:r>
        <w:t>.</w:t>
      </w:r>
    </w:p>
    <w:p w14:paraId="6A15459A" w14:textId="77777777" w:rsidR="00E85A66" w:rsidRDefault="00E85A66" w:rsidP="00E85A66">
      <w:hyperlink r:id="rId23" w:history="1">
        <w:r w:rsidRPr="008F3489">
          <w:rPr>
            <w:rStyle w:val="Hyperlink"/>
          </w:rPr>
          <w:t>https://www.dagcas.org/youth-zone/grants/grants-financial-help-for-students/</w:t>
        </w:r>
      </w:hyperlink>
      <w:r>
        <w:t xml:space="preserve"> </w:t>
      </w:r>
    </w:p>
    <w:p w14:paraId="4D1C1EDA" w14:textId="77777777" w:rsidR="00E85A66" w:rsidRDefault="00E85A66" w:rsidP="00E85A66">
      <w:proofErr w:type="spellStart"/>
      <w:r w:rsidRPr="00C67750">
        <w:rPr>
          <w:b/>
          <w:bCs/>
        </w:rPr>
        <w:t>Aberlour</w:t>
      </w:r>
      <w:proofErr w:type="spellEnd"/>
      <w:r w:rsidRPr="00C67750">
        <w:rPr>
          <w:b/>
          <w:bCs/>
        </w:rPr>
        <w:t xml:space="preserve"> Urgent Assistance Fund</w:t>
      </w:r>
      <w:r>
        <w:t xml:space="preserve"> – emergency help for families in hardship.</w:t>
      </w:r>
    </w:p>
    <w:p w14:paraId="4AD87F57" w14:textId="77777777" w:rsidR="00E85A66" w:rsidRDefault="00E85A66" w:rsidP="00E85A66">
      <w:hyperlink r:id="rId24" w:history="1">
        <w:r w:rsidRPr="008F3489">
          <w:rPr>
            <w:rStyle w:val="Hyperlink"/>
          </w:rPr>
          <w:t>https://www.aberlour.org.uk/get-help/urgent-assistance-fund</w:t>
        </w:r>
      </w:hyperlink>
      <w:r>
        <w:t xml:space="preserve"> </w:t>
      </w:r>
    </w:p>
    <w:p w14:paraId="6E9A06E4" w14:textId="77777777" w:rsidR="00E85A66" w:rsidRPr="008616E6" w:rsidRDefault="00E85A66" w:rsidP="00E85A66">
      <w:pPr>
        <w:pStyle w:val="Heading1"/>
        <w:rPr>
          <w:sz w:val="32"/>
          <w:szCs w:val="32"/>
        </w:rPr>
      </w:pPr>
      <w:r w:rsidRPr="008616E6">
        <w:rPr>
          <w:sz w:val="32"/>
          <w:szCs w:val="32"/>
        </w:rPr>
        <w:t>Carers Support &amp; Funding</w:t>
      </w:r>
    </w:p>
    <w:p w14:paraId="26075450" w14:textId="77777777" w:rsidR="00E85A66" w:rsidRPr="00C67750" w:rsidRDefault="00E85A66" w:rsidP="00E85A66">
      <w:pPr>
        <w:rPr>
          <w:b/>
          <w:bCs/>
        </w:rPr>
      </w:pPr>
      <w:r w:rsidRPr="00C67750">
        <w:rPr>
          <w:b/>
          <w:bCs/>
        </w:rPr>
        <w:t xml:space="preserve">Dumfries &amp; Galloway Carers Centre – Time for You Fund, Skills Fund, breaks and </w:t>
      </w:r>
      <w:proofErr w:type="spellStart"/>
      <w:r w:rsidRPr="00C67750">
        <w:rPr>
          <w:b/>
          <w:bCs/>
        </w:rPr>
        <w:t>Respitality</w:t>
      </w:r>
      <w:proofErr w:type="spellEnd"/>
      <w:r w:rsidRPr="00C67750">
        <w:rPr>
          <w:b/>
          <w:bCs/>
        </w:rPr>
        <w:t>.</w:t>
      </w:r>
    </w:p>
    <w:p w14:paraId="023A41BB" w14:textId="77777777" w:rsidR="00E85A66" w:rsidRDefault="00E85A66" w:rsidP="00E85A66">
      <w:hyperlink r:id="rId25" w:history="1">
        <w:r w:rsidRPr="008F3489">
          <w:rPr>
            <w:rStyle w:val="Hyperlink"/>
          </w:rPr>
          <w:t>https://www.dgalcarers.co.uk/funding-grants/</w:t>
        </w:r>
      </w:hyperlink>
      <w:r>
        <w:t xml:space="preserve"> </w:t>
      </w:r>
    </w:p>
    <w:p w14:paraId="0FF84D0C" w14:textId="77777777" w:rsidR="00E85A66" w:rsidRPr="008616E6" w:rsidRDefault="00E85A66" w:rsidP="00E85A66">
      <w:pPr>
        <w:pStyle w:val="Heading1"/>
        <w:rPr>
          <w:sz w:val="32"/>
          <w:szCs w:val="32"/>
        </w:rPr>
      </w:pPr>
      <w:r w:rsidRPr="008616E6">
        <w:rPr>
          <w:sz w:val="32"/>
          <w:szCs w:val="32"/>
        </w:rPr>
        <w:t>Activities &amp; Wellbeing Services</w:t>
      </w:r>
    </w:p>
    <w:p w14:paraId="43B07BFC" w14:textId="77777777" w:rsidR="00E85A66" w:rsidRDefault="00E85A66" w:rsidP="00E85A66">
      <w:r w:rsidRPr="00C67750">
        <w:rPr>
          <w:b/>
          <w:bCs/>
        </w:rPr>
        <w:t>Active Lives Pathway</w:t>
      </w:r>
      <w:r>
        <w:t xml:space="preserve"> – free supported physical activity programmes.</w:t>
      </w:r>
    </w:p>
    <w:p w14:paraId="64914CFC" w14:textId="77777777" w:rsidR="00E85A66" w:rsidRDefault="00E85A66" w:rsidP="00E85A66">
      <w:hyperlink r:id="rId26" w:history="1">
        <w:r w:rsidRPr="008F3489">
          <w:rPr>
            <w:rStyle w:val="Hyperlink"/>
          </w:rPr>
          <w:t>https://dgdoingmore.co.uk/active-lives-pathway/</w:t>
        </w:r>
      </w:hyperlink>
      <w:r>
        <w:t xml:space="preserve"> </w:t>
      </w:r>
    </w:p>
    <w:p w14:paraId="3543429A" w14:textId="77777777" w:rsidR="00E85A66" w:rsidRDefault="00E85A66" w:rsidP="00E85A66">
      <w:r w:rsidRPr="00C67750">
        <w:rPr>
          <w:b/>
          <w:bCs/>
        </w:rPr>
        <w:t>Active Communities Walking Groups</w:t>
      </w:r>
      <w:r>
        <w:t xml:space="preserve"> – free weekly walks across the region.</w:t>
      </w:r>
    </w:p>
    <w:p w14:paraId="705EECBA" w14:textId="77777777" w:rsidR="00E85A66" w:rsidRDefault="00E85A66" w:rsidP="00E85A66">
      <w:hyperlink r:id="rId27" w:history="1">
        <w:r w:rsidRPr="008F3489">
          <w:rPr>
            <w:rStyle w:val="Hyperlink"/>
          </w:rPr>
          <w:t>https://dgdoingmore.co.uk/walks/</w:t>
        </w:r>
      </w:hyperlink>
      <w:r>
        <w:t xml:space="preserve"> </w:t>
      </w:r>
    </w:p>
    <w:p w14:paraId="04AC9329" w14:textId="77777777" w:rsidR="00E85A66" w:rsidRDefault="00E85A66" w:rsidP="00E85A66">
      <w:r w:rsidRPr="00C67750">
        <w:rPr>
          <w:b/>
          <w:bCs/>
        </w:rPr>
        <w:lastRenderedPageBreak/>
        <w:t>Branching Out</w:t>
      </w:r>
      <w:r>
        <w:t xml:space="preserve"> – outdoor wellbeing programme with transport and equipment provided.</w:t>
      </w:r>
    </w:p>
    <w:p w14:paraId="6B963B79" w14:textId="77777777" w:rsidR="00E85A66" w:rsidRDefault="00E85A66" w:rsidP="00E85A66">
      <w:hyperlink r:id="rId28" w:history="1">
        <w:r w:rsidRPr="008F3489">
          <w:rPr>
            <w:rStyle w:val="Hyperlink"/>
          </w:rPr>
          <w:t>https://dgdoingmore.co.uk/how-to-do-more/branching-out/</w:t>
        </w:r>
      </w:hyperlink>
      <w:r>
        <w:t xml:space="preserve"> </w:t>
      </w:r>
    </w:p>
    <w:p w14:paraId="7D7477E8" w14:textId="77777777" w:rsidR="00E85A66" w:rsidRPr="002E5523" w:rsidRDefault="00E85A66" w:rsidP="00E85A66">
      <w:pPr>
        <w:rPr>
          <w:b/>
          <w:bCs/>
        </w:rPr>
      </w:pPr>
      <w:r w:rsidRPr="002E5523">
        <w:rPr>
          <w:b/>
          <w:bCs/>
        </w:rPr>
        <w:t>Cycling Scotland - A</w:t>
      </w:r>
      <w:r w:rsidRPr="002E5523">
        <w:t>ccess to Bikes, Parking and Storage Fund</w:t>
      </w:r>
    </w:p>
    <w:p w14:paraId="7828EF4C" w14:textId="77777777" w:rsidR="00E85A66" w:rsidRPr="002E5523" w:rsidRDefault="00E85A66" w:rsidP="00E85A66">
      <w:hyperlink r:id="rId29" w:history="1">
        <w:r w:rsidRPr="008F3489">
          <w:rPr>
            <w:rStyle w:val="Hyperlink"/>
          </w:rPr>
          <w:t>https://grants.funding.scot/s/funding-programme/a11N2000006ureBIAQ/access-to-bikes-parking-and-storage-fund-2025</w:t>
        </w:r>
      </w:hyperlink>
      <w:r>
        <w:t xml:space="preserve"> </w:t>
      </w:r>
    </w:p>
    <w:p w14:paraId="557125BA" w14:textId="77777777" w:rsidR="00E85A66" w:rsidRDefault="00E85A66" w:rsidP="00E85A66"/>
    <w:p w14:paraId="70C138CB" w14:textId="77777777" w:rsidR="00E85A66" w:rsidRPr="008616E6" w:rsidRDefault="00E85A66" w:rsidP="00E85A66">
      <w:pPr>
        <w:pStyle w:val="Heading1"/>
        <w:rPr>
          <w:sz w:val="32"/>
          <w:szCs w:val="32"/>
        </w:rPr>
      </w:pPr>
      <w:r w:rsidRPr="008616E6">
        <w:rPr>
          <w:sz w:val="32"/>
          <w:szCs w:val="32"/>
        </w:rPr>
        <w:t>Employability, Training &amp; Work Support</w:t>
      </w:r>
    </w:p>
    <w:p w14:paraId="3FACB6FC" w14:textId="77777777" w:rsidR="00E85A66" w:rsidRPr="00C67750" w:rsidRDefault="00E85A66" w:rsidP="00E85A66">
      <w:pPr>
        <w:tabs>
          <w:tab w:val="num" w:pos="720"/>
        </w:tabs>
      </w:pPr>
      <w:r w:rsidRPr="00C67750">
        <w:rPr>
          <w:b/>
          <w:bCs/>
        </w:rPr>
        <w:t>DG Works</w:t>
      </w:r>
      <w:r>
        <w:t xml:space="preserve"> </w:t>
      </w:r>
      <w:r w:rsidRPr="00C67750">
        <w:rPr>
          <w:b/>
          <w:bCs/>
        </w:rPr>
        <w:t xml:space="preserve">– </w:t>
      </w:r>
      <w:r w:rsidRPr="005C04AC">
        <w:rPr>
          <w:b/>
          <w:bCs/>
        </w:rPr>
        <w:t>Work experience and training</w:t>
      </w:r>
      <w:r w:rsidRPr="00C67750">
        <w:rPr>
          <w:b/>
          <w:bCs/>
        </w:rPr>
        <w:t>, self-employment support, support and programmes for young people, support for people with disabilities and long-term health conditions, support for parents, support for people who have a criminal record, help with travel, clothing and education costs</w:t>
      </w:r>
    </w:p>
    <w:p w14:paraId="5FF4C979" w14:textId="77777777" w:rsidR="00E85A66" w:rsidRDefault="00E85A66" w:rsidP="00E85A66">
      <w:hyperlink r:id="rId30" w:history="1">
        <w:r w:rsidRPr="008F3489">
          <w:rPr>
            <w:rStyle w:val="Hyperlink"/>
          </w:rPr>
          <w:t>https://dgworks.dumfriesandgalloway.gov.uk/find-support/tailored-support-offer-you</w:t>
        </w:r>
      </w:hyperlink>
    </w:p>
    <w:p w14:paraId="4CE1FE53" w14:textId="77777777" w:rsidR="00E85A66" w:rsidRPr="008616E6" w:rsidRDefault="00E85A66" w:rsidP="00E85A66">
      <w:pPr>
        <w:rPr>
          <w:rStyle w:val="Heading1Char"/>
          <w:sz w:val="32"/>
          <w:szCs w:val="32"/>
        </w:rPr>
      </w:pPr>
      <w:r w:rsidRPr="008616E6">
        <w:rPr>
          <w:rStyle w:val="Heading1Char"/>
          <w:sz w:val="32"/>
          <w:szCs w:val="32"/>
        </w:rPr>
        <w:t>Travel</w:t>
      </w:r>
    </w:p>
    <w:p w14:paraId="14E6880D" w14:textId="77777777" w:rsidR="00E85A66" w:rsidRPr="00C67750" w:rsidRDefault="00E85A66" w:rsidP="00E85A66">
      <w:pPr>
        <w:rPr>
          <w:rFonts w:eastAsiaTheme="minorEastAsia"/>
          <w:b/>
          <w:bCs/>
        </w:rPr>
      </w:pPr>
      <w:r w:rsidRPr="00C67750">
        <w:rPr>
          <w:rFonts w:eastAsiaTheme="minorEastAsia"/>
          <w:b/>
          <w:bCs/>
        </w:rPr>
        <w:t>Public transport, bus passes and discounts</w:t>
      </w:r>
    </w:p>
    <w:p w14:paraId="6AFE22A7" w14:textId="77777777" w:rsidR="00E85A66" w:rsidRDefault="00E85A66" w:rsidP="00E85A66">
      <w:hyperlink r:id="rId31" w:history="1">
        <w:r w:rsidRPr="008F3489">
          <w:rPr>
            <w:rStyle w:val="Hyperlink"/>
          </w:rPr>
          <w:t>https://www.mygov.scot/browse/driving-transport/local-travel</w:t>
        </w:r>
      </w:hyperlink>
      <w:r>
        <w:t xml:space="preserve"> </w:t>
      </w:r>
    </w:p>
    <w:p w14:paraId="328448E5" w14:textId="77777777" w:rsidR="00E85A66" w:rsidRPr="008616E6" w:rsidRDefault="00E85A66" w:rsidP="00E85A66">
      <w:pPr>
        <w:pStyle w:val="Heading1"/>
        <w:rPr>
          <w:sz w:val="32"/>
          <w:szCs w:val="32"/>
        </w:rPr>
      </w:pPr>
      <w:r w:rsidRPr="008616E6">
        <w:rPr>
          <w:sz w:val="32"/>
          <w:szCs w:val="32"/>
        </w:rPr>
        <w:t>Community &amp; Organisation Funding (Groups/Charities)</w:t>
      </w:r>
    </w:p>
    <w:p w14:paraId="17ED4625" w14:textId="77777777" w:rsidR="00E85A66" w:rsidRDefault="00E85A66" w:rsidP="00E85A66">
      <w:r w:rsidRPr="00C67750">
        <w:rPr>
          <w:b/>
          <w:bCs/>
        </w:rPr>
        <w:t>Third Sector Dumfries &amp; Galloway</w:t>
      </w:r>
      <w:r>
        <w:t xml:space="preserve"> – Funding Finder &amp; support service.</w:t>
      </w:r>
    </w:p>
    <w:p w14:paraId="04A8C1D3" w14:textId="77777777" w:rsidR="00E85A66" w:rsidRDefault="00E85A66" w:rsidP="00E85A66">
      <w:hyperlink r:id="rId32" w:history="1">
        <w:r w:rsidRPr="008F3489">
          <w:rPr>
            <w:rStyle w:val="Hyperlink"/>
          </w:rPr>
          <w:t>https://www.tsdg.org.uk/funding-support/</w:t>
        </w:r>
      </w:hyperlink>
      <w:r>
        <w:t xml:space="preserve"> </w:t>
      </w:r>
    </w:p>
    <w:p w14:paraId="592080F6" w14:textId="77777777" w:rsidR="00E85A66" w:rsidRPr="00C67750" w:rsidRDefault="00E85A66" w:rsidP="00E85A66">
      <w:pPr>
        <w:rPr>
          <w:b/>
          <w:bCs/>
        </w:rPr>
      </w:pPr>
      <w:r w:rsidRPr="00C67750">
        <w:rPr>
          <w:b/>
          <w:bCs/>
        </w:rPr>
        <w:t>Funding search tool.</w:t>
      </w:r>
    </w:p>
    <w:p w14:paraId="4F0037E1" w14:textId="77777777" w:rsidR="00E85A66" w:rsidRDefault="00E85A66" w:rsidP="00E85A66">
      <w:hyperlink r:id="rId33" w:history="1">
        <w:r w:rsidRPr="008F3489">
          <w:rPr>
            <w:rStyle w:val="Hyperlink"/>
          </w:rPr>
          <w:t>https://funding.scot/search?geographical_areas_funded=dumfries-galloway&amp;page=1</w:t>
        </w:r>
      </w:hyperlink>
      <w:r>
        <w:t xml:space="preserve"> </w:t>
      </w:r>
    </w:p>
    <w:p w14:paraId="566C9CC3" w14:textId="77777777" w:rsidR="00E85A66" w:rsidRDefault="00E85A66" w:rsidP="00E85A66"/>
    <w:p w14:paraId="1FC6BF81" w14:textId="77777777" w:rsidR="00E85A66" w:rsidRDefault="00E85A66" w:rsidP="00E85A66"/>
    <w:p w14:paraId="26AD8976" w14:textId="77777777" w:rsidR="00E85A66" w:rsidRDefault="00E85A66" w:rsidP="00E85A66"/>
    <w:p w14:paraId="6A7F4649" w14:textId="77777777" w:rsidR="00E85A66" w:rsidRDefault="00E85A66" w:rsidP="00E85A66"/>
    <w:p w14:paraId="2FB8573B" w14:textId="77777777" w:rsidR="00E85A66" w:rsidRDefault="00E85A66" w:rsidP="00E85A66"/>
    <w:p w14:paraId="4DF73DD0" w14:textId="77777777" w:rsidR="00E85A66" w:rsidRDefault="00E85A66" w:rsidP="00E85A66"/>
    <w:p w14:paraId="210B2410" w14:textId="77777777" w:rsidR="00E85A66" w:rsidRDefault="00E85A66" w:rsidP="00E85A66"/>
    <w:p w14:paraId="25D16775" w14:textId="77777777" w:rsidR="00E85A66" w:rsidRDefault="00E85A66" w:rsidP="00E85A66"/>
    <w:p w14:paraId="6D7AB31E" w14:textId="1AD73D8D" w:rsidR="00E85A66" w:rsidRPr="0006097A" w:rsidRDefault="00E85A66" w:rsidP="00E85A66">
      <w:pPr>
        <w:pStyle w:val="Heading1"/>
        <w:rPr>
          <w:b/>
          <w:bCs/>
          <w:color w:val="538135" w:themeColor="accent6" w:themeShade="BF"/>
        </w:rPr>
      </w:pPr>
      <w:bookmarkStart w:id="0" w:name="_Appendix_3:_AXS"/>
      <w:bookmarkEnd w:id="0"/>
      <w:r w:rsidRPr="0006097A">
        <w:rPr>
          <w:b/>
          <w:bCs/>
          <w:color w:val="538135" w:themeColor="accent6" w:themeShade="BF"/>
        </w:rPr>
        <w:t xml:space="preserve">Appendix 3: AXS </w:t>
      </w:r>
      <w:r w:rsidR="0006097A" w:rsidRPr="0006097A">
        <w:rPr>
          <w:b/>
          <w:bCs/>
          <w:color w:val="538135" w:themeColor="accent6" w:themeShade="BF"/>
        </w:rPr>
        <w:t xml:space="preserve">for Families </w:t>
      </w:r>
      <w:r w:rsidRPr="0006097A">
        <w:rPr>
          <w:b/>
          <w:bCs/>
          <w:color w:val="538135" w:themeColor="accent6" w:themeShade="BF"/>
        </w:rPr>
        <w:t>Fund Feedback Form</w:t>
      </w:r>
    </w:p>
    <w:p w14:paraId="173667E8" w14:textId="41506607" w:rsidR="00E85A66" w:rsidRPr="00C65629" w:rsidRDefault="00E85A66" w:rsidP="00E85A66">
      <w:pPr>
        <w:ind w:right="-113"/>
        <w:rPr>
          <w:rFonts w:ascii="Arial" w:hAnsi="Arial" w:cs="Arial"/>
          <w:b/>
          <w:sz w:val="28"/>
          <w:szCs w:val="28"/>
          <w:u w:val="single"/>
        </w:rPr>
      </w:pPr>
      <w:r>
        <w:rPr>
          <w:rFonts w:ascii="Arial" w:hAnsi="Arial" w:cs="Arial"/>
          <w:noProof/>
          <w:lang w:eastAsia="en-GB"/>
        </w:rPr>
        <mc:AlternateContent>
          <mc:Choice Requires="wps">
            <w:drawing>
              <wp:anchor distT="0" distB="0" distL="114300" distR="114300" simplePos="0" relativeHeight="251666432" behindDoc="0" locked="0" layoutInCell="1" allowOverlap="1" wp14:anchorId="127376CE" wp14:editId="349488C9">
                <wp:simplePos x="0" y="0"/>
                <wp:positionH relativeFrom="column">
                  <wp:posOffset>1209675</wp:posOffset>
                </wp:positionH>
                <wp:positionV relativeFrom="paragraph">
                  <wp:posOffset>264160</wp:posOffset>
                </wp:positionV>
                <wp:extent cx="5092700" cy="337820"/>
                <wp:effectExtent l="9525" t="9525" r="12700" b="5080"/>
                <wp:wrapNone/>
                <wp:docPr id="13997670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337820"/>
                        </a:xfrm>
                        <a:prstGeom prst="rect">
                          <a:avLst/>
                        </a:prstGeom>
                        <a:solidFill>
                          <a:srgbClr val="FFFFFF"/>
                        </a:solidFill>
                        <a:ln w="9525">
                          <a:solidFill>
                            <a:srgbClr val="000000"/>
                          </a:solidFill>
                          <a:miter lim="800000"/>
                          <a:headEnd/>
                          <a:tailEnd/>
                        </a:ln>
                      </wps:spPr>
                      <wps:txbx>
                        <w:txbxContent>
                          <w:p w14:paraId="2652A623" w14:textId="77777777" w:rsidR="00E85A66" w:rsidRDefault="00E85A66" w:rsidP="00E85A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376CE" id="Text Box 19" o:spid="_x0000_s1029" type="#_x0000_t202" style="position:absolute;margin-left:95.25pt;margin-top:20.8pt;width:401pt;height:2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y5hGwIAADIEAAAOAAAAZHJzL2Uyb0RvYy54bWysU9tu2zAMfR+wfxD0vthJkzUx4hRdugwD&#10;ugvQ7QMUWY6FyaJGKbGzry8lp2nQbS/D9CBQInVIHh4tb/rWsINCr8GWfDzKOVNWQqXtruTfv23e&#10;zDnzQdhKGLCq5Efl+c3q9atl5wo1gQZMpZARiPVF50rehOCKLPOyUa3wI3DKkrMGbEWgI+6yCkVH&#10;6K3JJnn+NusAK4cglfd0ezc4+Srh17WS4UtdexWYKTnVFtKOad/GPVstRbFD4RotT2WIf6iiFdpS&#10;0jPUnQiC7VH/BtVqieChDiMJbQZ1raVKPVA34/xFNw+NcCr1QuR4d6bJ/z9Y+fnw4L4iC/076GmA&#10;qQnv7kH+8MzCuhF2p24RoWuUqCjxOFKWdc4Xp6eRal/4CLLtPkFFQxb7AAmor7GNrFCfjNBpAMcz&#10;6aoPTNLlLF9MrnNySfJdXV3PJ2kqmSieXjv04YOClkWj5EhDTejicO9DrEYUTyExmQejq402Jh1w&#10;t10bZAdBAtiklRp4EWYs60q+mE1mAwF/hcjT+hNEqwMp2ei25PNzkCgibe9tlXQWhDaDTSUbe+Ix&#10;UjeQGPptz3RFNMQEkdYtVEciFmEQLn00MhrAX5x1JNqS+597gYoz89HScBbj6TSqPB2ms2uikuGl&#10;Z3vpEVYSVMkDZ4O5DsPP2DvUu4YyDXKwcEsDrXXi+rmqU/kkzDSC0yeKyr88p6jnr756BAAA//8D&#10;AFBLAwQUAAYACAAAACEApsactN8AAAAJAQAADwAAAGRycy9kb3ducmV2LnhtbEyPQU/DMAyF70j8&#10;h8hIXBBLN0ppS9MJIYHYDQaCa9Z4bUXjlCTryr/HnODmZz89f69az3YQE/rQO1KwXCQgkBpnemoV&#10;vL0+XOYgQtRk9OAIFXxjgHV9elLp0rgjveC0ja3gEAqlVtDFOJZShqZDq8PCjUh82ztvdWTpW2m8&#10;PnK4HeQqSTJpdU/8odMj3nfYfG4PVkGePk0fYXP1/N5k+6GIFzfT45dX6vxsvrsFEXGOf2b4xWd0&#10;qJlp5w5kghhYF8k1WxWkywwEG4pixYsdD2kOsq7k/wb1DwAAAP//AwBQSwECLQAUAAYACAAAACEA&#10;toM4kv4AAADhAQAAEwAAAAAAAAAAAAAAAAAAAAAAW0NvbnRlbnRfVHlwZXNdLnhtbFBLAQItABQA&#10;BgAIAAAAIQA4/SH/1gAAAJQBAAALAAAAAAAAAAAAAAAAAC8BAABfcmVscy8ucmVsc1BLAQItABQA&#10;BgAIAAAAIQB0ny5hGwIAADIEAAAOAAAAAAAAAAAAAAAAAC4CAABkcnMvZTJvRG9jLnhtbFBLAQIt&#10;ABQABgAIAAAAIQCmxpy03wAAAAkBAAAPAAAAAAAAAAAAAAAAAHUEAABkcnMvZG93bnJldi54bWxQ&#10;SwUGAAAAAAQABADzAAAAgQUAAAAA&#10;">
                <v:textbox>
                  <w:txbxContent>
                    <w:p w14:paraId="2652A623" w14:textId="77777777" w:rsidR="00E85A66" w:rsidRDefault="00E85A66" w:rsidP="00E85A66"/>
                  </w:txbxContent>
                </v:textbox>
              </v:shape>
            </w:pict>
          </mc:Fallback>
        </mc:AlternateContent>
      </w:r>
    </w:p>
    <w:p w14:paraId="1D3CF93D" w14:textId="77777777" w:rsidR="00E85A66" w:rsidRDefault="00E85A66" w:rsidP="00E85A66">
      <w:pPr>
        <w:spacing w:after="0"/>
        <w:ind w:right="-113"/>
        <w:rPr>
          <w:rFonts w:ascii="Arial" w:hAnsi="Arial" w:cs="Arial"/>
        </w:rPr>
      </w:pPr>
      <w:r w:rsidRPr="00255AD0">
        <w:rPr>
          <w:rFonts w:ascii="Arial" w:hAnsi="Arial" w:cs="Arial"/>
        </w:rPr>
        <w:t>Name</w:t>
      </w:r>
      <w:r>
        <w:rPr>
          <w:rFonts w:ascii="Arial" w:hAnsi="Arial" w:cs="Arial"/>
        </w:rPr>
        <w:t xml:space="preserve"> of applicant:                                                                    </w:t>
      </w:r>
    </w:p>
    <w:p w14:paraId="4732575A" w14:textId="7B44C88D" w:rsidR="00E85A66" w:rsidRDefault="00E85A66" w:rsidP="00E85A66">
      <w:pPr>
        <w:spacing w:after="0"/>
        <w:ind w:right="-113"/>
        <w:rPr>
          <w:rFonts w:ascii="Arial" w:hAnsi="Arial" w:cs="Arial"/>
        </w:rPr>
      </w:pPr>
      <w:r>
        <w:rPr>
          <w:rFonts w:ascii="Arial" w:hAnsi="Arial" w:cs="Arial"/>
          <w:noProof/>
          <w:lang w:eastAsia="en-GB"/>
        </w:rPr>
        <mc:AlternateContent>
          <mc:Choice Requires="wps">
            <w:drawing>
              <wp:anchor distT="0" distB="0" distL="114300" distR="114300" simplePos="0" relativeHeight="251671552" behindDoc="0" locked="0" layoutInCell="1" allowOverlap="1" wp14:anchorId="72A175B4" wp14:editId="72CE9C08">
                <wp:simplePos x="0" y="0"/>
                <wp:positionH relativeFrom="column">
                  <wp:posOffset>1442085</wp:posOffset>
                </wp:positionH>
                <wp:positionV relativeFrom="paragraph">
                  <wp:posOffset>126365</wp:posOffset>
                </wp:positionV>
                <wp:extent cx="2686685" cy="316865"/>
                <wp:effectExtent l="13335" t="8890" r="5080" b="7620"/>
                <wp:wrapNone/>
                <wp:docPr id="82299855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685" cy="316865"/>
                        </a:xfrm>
                        <a:prstGeom prst="rect">
                          <a:avLst/>
                        </a:prstGeom>
                        <a:solidFill>
                          <a:srgbClr val="FFFFFF"/>
                        </a:solidFill>
                        <a:ln w="9525">
                          <a:solidFill>
                            <a:srgbClr val="000000"/>
                          </a:solidFill>
                          <a:miter lim="800000"/>
                          <a:headEnd/>
                          <a:tailEnd/>
                        </a:ln>
                      </wps:spPr>
                      <wps:txbx>
                        <w:txbxContent>
                          <w:p w14:paraId="4BBC58B1" w14:textId="77777777" w:rsidR="00E85A66" w:rsidRDefault="00E85A66" w:rsidP="00E85A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175B4" id="Text Box 18" o:spid="_x0000_s1030" type="#_x0000_t202" style="position:absolute;margin-left:113.55pt;margin-top:9.95pt;width:211.55pt;height:2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BTPGgIAADIEAAAOAAAAZHJzL2Uyb0RvYy54bWysU9tu2zAMfR+wfxD0vjjJkiw14hRdugwD&#10;ugvQ7QNkWY6FyaJGKbG7rx8lu2l2exmmB0EUpUPy8HBz3beGnRR6Dbbgs8mUM2UlVNoeCv7l8/7F&#10;mjMfhK2EAasK/qA8v94+f7bpXK7m0ICpFDICsT7vXMGbEFyeZV42qhV+Ak5ZctaArQhk4iGrUHSE&#10;3ppsPp2usg6wcghSeU+3t4OTbxN+XSsZPta1V4GZglNuIe2Y9jLu2XYj8gMK12g5piH+IYtWaEtB&#10;z1C3Igh2RP0bVKslgoc6TCS0GdS1lirVQNXMpr9Uc98Ip1ItRI53Z5r8/4OVH0737hOy0L+GnhqY&#10;ivDuDuRXzyzsGmEP6gYRukaJigLPImVZ53w+fo1U+9xHkLJ7DxU1WRwDJKC+xjayQnUyQqcGPJxJ&#10;V31gki7nq/VqtV5yJsn3ckbWMoUQ+eNvhz68VdCyeCg4UlMTujjd+RCzEfnjkxjMg9HVXhuTDDyU&#10;O4PsJEgA+7RG9J+eGcu6gl8t58uBgL9CTNP6E0SrAynZ6Lbg6/MjkUfa3tgq6SwIbYYzpWzsyGOk&#10;biAx9GXPdFXwRQwQaS2heiBiEQbh0qDRoQH8zllHoi24/3YUqDgz7yw152q2WESVJ2OxfDUnAy89&#10;5aVHWElQBQ+cDcddGCbj6FAfGoo0yMHCDTW01onrp6zG9EmYqQXjEEXlX9rp1dOob38AAAD//wMA&#10;UEsDBBQABgAIAAAAIQCtidHK3wAAAAkBAAAPAAAAZHJzL2Rvd25yZXYueG1sTI/BTsMwDIbvSLxD&#10;ZCQuiKUr0LWl6YSQQOwGA8E1a7y2InFKk3Xl7TEnuNn6P/3+XK1nZ8WEY+g9KVguEhBIjTc9tQre&#10;Xh8ucxAhajLaekIF3xhgXZ+eVLo0/kgvOG1jK7iEQqkVdDEOpZSh6dDpsPADEmd7PzodeR1baUZ9&#10;5HJnZZokmXS6J77Q6QHvO2w+twenIL9+mj7C5ur5vcn2togXq+nxa1Tq/Gy+uwURcY5/MPzqszrU&#10;7LTzBzJBWAVpuloyykFRgGAgu0lSEDseihxkXcn/H9Q/AAAA//8DAFBLAQItABQABgAIAAAAIQC2&#10;gziS/gAAAOEBAAATAAAAAAAAAAAAAAAAAAAAAABbQ29udGVudF9UeXBlc10ueG1sUEsBAi0AFAAG&#10;AAgAAAAhADj9If/WAAAAlAEAAAsAAAAAAAAAAAAAAAAALwEAAF9yZWxzLy5yZWxzUEsBAi0AFAAG&#10;AAgAAAAhAHZ0FM8aAgAAMgQAAA4AAAAAAAAAAAAAAAAALgIAAGRycy9lMm9Eb2MueG1sUEsBAi0A&#10;FAAGAAgAAAAhAK2J0crfAAAACQEAAA8AAAAAAAAAAAAAAAAAdAQAAGRycy9kb3ducmV2LnhtbFBL&#10;BQYAAAAABAAEAPMAAACABQAAAAA=&#10;">
                <v:textbox>
                  <w:txbxContent>
                    <w:p w14:paraId="4BBC58B1" w14:textId="77777777" w:rsidR="00E85A66" w:rsidRDefault="00E85A66" w:rsidP="00E85A66"/>
                  </w:txbxContent>
                </v:textbox>
              </v:shape>
            </w:pict>
          </mc:Fallback>
        </mc:AlternateContent>
      </w:r>
    </w:p>
    <w:p w14:paraId="714DE864" w14:textId="77777777" w:rsidR="00E85A66" w:rsidRPr="00255AD0" w:rsidRDefault="00E85A66" w:rsidP="00E85A66">
      <w:pPr>
        <w:spacing w:after="0"/>
        <w:ind w:right="-113"/>
        <w:rPr>
          <w:rFonts w:ascii="Arial" w:hAnsi="Arial" w:cs="Arial"/>
        </w:rPr>
      </w:pPr>
      <w:r w:rsidRPr="00255AD0">
        <w:rPr>
          <w:rFonts w:ascii="Arial" w:hAnsi="Arial" w:cs="Arial"/>
        </w:rPr>
        <w:t>Date awarded</w:t>
      </w:r>
      <w:r>
        <w:rPr>
          <w:rFonts w:ascii="Arial" w:hAnsi="Arial" w:cs="Arial"/>
        </w:rPr>
        <w:t xml:space="preserve"> </w:t>
      </w:r>
      <w:r w:rsidRPr="00255AD0">
        <w:rPr>
          <w:rFonts w:ascii="Arial" w:hAnsi="Arial" w:cs="Arial"/>
        </w:rPr>
        <w:t>funding:</w:t>
      </w:r>
    </w:p>
    <w:p w14:paraId="54D93638" w14:textId="77777777" w:rsidR="00E85A66" w:rsidRDefault="00E85A66" w:rsidP="00E85A66">
      <w:pPr>
        <w:spacing w:after="0"/>
        <w:ind w:right="-113"/>
        <w:rPr>
          <w:rFonts w:ascii="Arial" w:hAnsi="Arial" w:cs="Arial"/>
        </w:rPr>
      </w:pPr>
    </w:p>
    <w:p w14:paraId="2C01DFC8" w14:textId="70A2105C" w:rsidR="00E85A66" w:rsidRDefault="00E85A66" w:rsidP="00E85A66">
      <w:pPr>
        <w:spacing w:after="0"/>
        <w:ind w:right="-113"/>
        <w:rPr>
          <w:rFonts w:ascii="Arial" w:hAnsi="Arial" w:cs="Arial"/>
        </w:rPr>
      </w:pPr>
      <w:r>
        <w:rPr>
          <w:rFonts w:ascii="Arial" w:hAnsi="Arial" w:cs="Arial"/>
          <w:noProof/>
          <w:lang w:eastAsia="en-GB"/>
        </w:rPr>
        <mc:AlternateContent>
          <mc:Choice Requires="wps">
            <w:drawing>
              <wp:anchor distT="0" distB="0" distL="114300" distR="114300" simplePos="0" relativeHeight="251672576" behindDoc="0" locked="0" layoutInCell="1" allowOverlap="1" wp14:anchorId="372D756C" wp14:editId="76A3452F">
                <wp:simplePos x="0" y="0"/>
                <wp:positionH relativeFrom="column">
                  <wp:posOffset>1489075</wp:posOffset>
                </wp:positionH>
                <wp:positionV relativeFrom="paragraph">
                  <wp:posOffset>0</wp:posOffset>
                </wp:positionV>
                <wp:extent cx="4813300" cy="598170"/>
                <wp:effectExtent l="12700" t="8255" r="12700" b="12700"/>
                <wp:wrapNone/>
                <wp:docPr id="139976749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598170"/>
                        </a:xfrm>
                        <a:prstGeom prst="rect">
                          <a:avLst/>
                        </a:prstGeom>
                        <a:solidFill>
                          <a:srgbClr val="FFFFFF"/>
                        </a:solidFill>
                        <a:ln w="9525">
                          <a:solidFill>
                            <a:srgbClr val="000000"/>
                          </a:solidFill>
                          <a:miter lim="800000"/>
                          <a:headEnd/>
                          <a:tailEnd/>
                        </a:ln>
                      </wps:spPr>
                      <wps:txbx>
                        <w:txbxContent>
                          <w:p w14:paraId="13A35F30" w14:textId="77777777" w:rsidR="00E85A66" w:rsidRDefault="00E85A66" w:rsidP="00E85A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D756C" id="Text Box 17" o:spid="_x0000_s1031" type="#_x0000_t202" style="position:absolute;margin-left:117.25pt;margin-top:0;width:379pt;height:4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VCGwIAADIEAAAOAAAAZHJzL2Uyb0RvYy54bWysU9tu2zAMfR+wfxD0vthJkzUx4hRdugwD&#10;ugvQ7QMUWY6FyaJGKbGzry8lp2nQbS/D9CCIonRIHh4ub/rWsINCr8GWfDzKOVNWQqXtruTfv23e&#10;zDnzQdhKGLCq5Efl+c3q9atl5wo1gQZMpZARiPVF50rehOCKLPOyUa3wI3DKkrMGbEUgE3dZhaIj&#10;9NZkkzx/m3WAlUOQynu6vRucfJXw61rJ8KWuvQrMlJxyC2nHtG/jnq2WotihcI2WpzTEP2TRCm0p&#10;6BnqTgTB9qh/g2q1RPBQh5GENoO61lKlGqiacf6imodGOJVqIXK8O9Pk/x+s/Hx4cF+Rhf4d9NTA&#10;VIR39yB/eGZh3Qi7U7eI0DVKVBR4HCnLOueL09dItS98BNl2n6CiJot9gATU19hGVqhORujUgOOZ&#10;dNUHJulyOh9fXeXkkuSbLebj69SVTBRPvx368EFBy+Kh5EhNTejicO9DzEYUT09iMA9GVxttTDJw&#10;t10bZAdBAtiklQp48cxY1pV8MZvMBgL+CpGn9SeIVgdSstFtyefnR6KItL23VdJZENoMZ0rZ2BOP&#10;kbqBxNBve6YroiEGiLRuoToSsQiDcGnQ6NAA/uKsI9GW3P/cC1ScmY+WmrMYT6dR5cmYzq4nZOCl&#10;Z3vpEVYSVMkDZ8NxHYbJ2DvUu4YiDXKwcEsNrXXi+jmrU/okzNSC0xBF5V/a6dXzqK8eAQAA//8D&#10;AFBLAwQUAAYACAAAACEAW2KOx90AAAAHAQAADwAAAGRycy9kb3ducmV2LnhtbEyPwU7DMBBE70j8&#10;g7VIXFDrkIbShDgVQgLRG7QIrm6yTSLsdbDdNPw9ywluO5rR7JtyPVkjRvShd6Tgep6AQKpd01Or&#10;4G33OFuBCFFTo40jVPCNAdbV+Vmpi8ad6BXHbWwFl1AotIIuxqGQMtQdWh3mbkBi7+C81ZGlb2Xj&#10;9YnLrZFpkiyl1T3xh04P+NBh/bk9WgWr7Hn8CJvFy3u9PJg8Xt2OT19eqcuL6f4ORMQp/oXhF5/R&#10;oWKmvTtSE4RRkC6yG44q4EVs53nKcs9HloKsSvmfv/oBAAD//wMAUEsBAi0AFAAGAAgAAAAhALaD&#10;OJL+AAAA4QEAABMAAAAAAAAAAAAAAAAAAAAAAFtDb250ZW50X1R5cGVzXS54bWxQSwECLQAUAAYA&#10;CAAAACEAOP0h/9YAAACUAQAACwAAAAAAAAAAAAAAAAAvAQAAX3JlbHMvLnJlbHNQSwECLQAUAAYA&#10;CAAAACEAW0XlQhsCAAAyBAAADgAAAAAAAAAAAAAAAAAuAgAAZHJzL2Uyb0RvYy54bWxQSwECLQAU&#10;AAYACAAAACEAW2KOx90AAAAHAQAADwAAAAAAAAAAAAAAAAB1BAAAZHJzL2Rvd25yZXYueG1sUEsF&#10;BgAAAAAEAAQA8wAAAH8FAAAAAA==&#10;">
                <v:textbox>
                  <w:txbxContent>
                    <w:p w14:paraId="13A35F30" w14:textId="77777777" w:rsidR="00E85A66" w:rsidRDefault="00E85A66" w:rsidP="00E85A66"/>
                  </w:txbxContent>
                </v:textbox>
              </v:shape>
            </w:pict>
          </mc:Fallback>
        </mc:AlternateContent>
      </w:r>
    </w:p>
    <w:p w14:paraId="5EF2C289" w14:textId="77777777" w:rsidR="00E85A66" w:rsidRDefault="00E85A66" w:rsidP="00E85A66">
      <w:pPr>
        <w:spacing w:after="0"/>
        <w:ind w:right="-113"/>
        <w:rPr>
          <w:rFonts w:ascii="Arial" w:hAnsi="Arial" w:cs="Arial"/>
        </w:rPr>
      </w:pPr>
      <w:r>
        <w:rPr>
          <w:rFonts w:ascii="Arial" w:hAnsi="Arial" w:cs="Arial"/>
        </w:rPr>
        <w:t>Item which was funded:</w:t>
      </w:r>
    </w:p>
    <w:p w14:paraId="221DFB88" w14:textId="77777777" w:rsidR="00E85A66" w:rsidRDefault="00E85A66" w:rsidP="00E85A66">
      <w:pPr>
        <w:spacing w:after="0"/>
        <w:ind w:right="-113"/>
        <w:rPr>
          <w:rFonts w:ascii="Arial" w:hAnsi="Arial" w:cs="Arial"/>
        </w:rPr>
      </w:pPr>
    </w:p>
    <w:p w14:paraId="73474A40" w14:textId="68B0C529" w:rsidR="00E85A66" w:rsidRDefault="00E85A66" w:rsidP="00E85A66">
      <w:pPr>
        <w:spacing w:after="0"/>
        <w:ind w:right="-113"/>
        <w:rPr>
          <w:rFonts w:ascii="Arial" w:hAnsi="Arial" w:cs="Arial"/>
        </w:rPr>
      </w:pPr>
      <w:r>
        <w:rPr>
          <w:rFonts w:ascii="Arial" w:hAnsi="Arial" w:cs="Arial"/>
          <w:noProof/>
          <w:lang w:eastAsia="en-GB"/>
        </w:rPr>
        <mc:AlternateContent>
          <mc:Choice Requires="wps">
            <w:drawing>
              <wp:anchor distT="0" distB="0" distL="114300" distR="114300" simplePos="0" relativeHeight="251667456" behindDoc="0" locked="0" layoutInCell="1" allowOverlap="1" wp14:anchorId="65FE93F6" wp14:editId="75055592">
                <wp:simplePos x="0" y="0"/>
                <wp:positionH relativeFrom="column">
                  <wp:posOffset>1174750</wp:posOffset>
                </wp:positionH>
                <wp:positionV relativeFrom="paragraph">
                  <wp:posOffset>159385</wp:posOffset>
                </wp:positionV>
                <wp:extent cx="5179060" cy="341630"/>
                <wp:effectExtent l="12700" t="7620" r="8890" b="12700"/>
                <wp:wrapNone/>
                <wp:docPr id="375419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060" cy="341630"/>
                        </a:xfrm>
                        <a:prstGeom prst="rect">
                          <a:avLst/>
                        </a:prstGeom>
                        <a:solidFill>
                          <a:srgbClr val="FFFFFF"/>
                        </a:solidFill>
                        <a:ln w="9525">
                          <a:solidFill>
                            <a:srgbClr val="000000"/>
                          </a:solidFill>
                          <a:miter lim="800000"/>
                          <a:headEnd/>
                          <a:tailEnd/>
                        </a:ln>
                      </wps:spPr>
                      <wps:txbx>
                        <w:txbxContent>
                          <w:p w14:paraId="7D876297" w14:textId="77777777" w:rsidR="00E85A66" w:rsidRDefault="00E85A66" w:rsidP="00E85A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E93F6" id="Text Box 16" o:spid="_x0000_s1032" type="#_x0000_t202" style="position:absolute;margin-left:92.5pt;margin-top:12.55pt;width:407.8pt;height:2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VRHAIAADIEAAAOAAAAZHJzL2Uyb0RvYy54bWysU9tu2zAMfR+wfxD0vjhJk7Qx4hRdugwD&#10;ugvQ7QNkWY6FyaJGKbGzrx8lp2nQbS/D9CCIonRIHh6ubvvWsINCr8EWfDIac6ashErbXcG/fd2+&#10;ueHMB2ErYcCqgh+V57fr169WncvVFBowlUJGINbnnSt4E4LLs8zLRrXCj8ApS84asBWBTNxlFYqO&#10;0FuTTcfjRdYBVg5BKu/p9n5w8nXCr2slw+e69iowU3DKLaQd017GPVuvRL5D4RotT2mIf8iiFdpS&#10;0DPUvQiC7VH/BtVqieChDiMJbQZ1raVKNVA1k/GLah4b4VSqhcjx7kyT/3+w8tPh0X1BFvq30FMD&#10;UxHePYD87pmFTSPsTt0hQtcoUVHgSaQs65zPT18j1T73EaTsPkJFTRb7AAmor7GNrFCdjNCpAccz&#10;6aoPTNLlfHK9HC/IJcl3NZssrlJXMpE//Xbow3sFLYuHgiM1NaGLw4MPMRuRPz2JwTwYXW21McnA&#10;XbkxyA6CBLBNKxXw4pmxrCv4cj6dDwT8FWKc1p8gWh1IyUa3Bb85PxJ5pO2drZLOgtBmOFPKxp54&#10;jNQNJIa+7JmuCr6IASKtJVRHIhZhEC4NGh0awJ+cdSTagvsfe4GKM/PBUnOWk9ksqjwZs/n1lAy8&#10;9JSXHmElQRU8cDYcN2GYjL1DvWso0iAHC3fU0Fonrp+zOqVPwkwtOA1RVP6lnV49j/r6FwAAAP//&#10;AwBQSwMEFAAGAAgAAAAhAD+DELTfAAAACgEAAA8AAABkcnMvZG93bnJldi54bWxMj8FOwzAQRO9I&#10;/IO1SFwQdVpom4Y4FUIC0RsUBFc33iYR9jrYbhr+nu0JjqMZzbwp16OzYsAQO08KppMMBFLtTUeN&#10;gve3x+scREyajLaeUMEPRlhX52elLow/0isO29QILqFYaAVtSn0hZaxbdDpOfI/E3t4HpxPL0EgT&#10;9JHLnZWzLFtIpzvihVb3+NBi/bU9OAX57fPwGTc3Lx/1Ym9X6Wo5PH0HpS4vxvs7EAnH9BeGEz6j&#10;Q8VMO38gE4Vlnc/5S1Iwm09BnAIZ74HYKVjmK5BVKf9fqH4BAAD//wMAUEsBAi0AFAAGAAgAAAAh&#10;ALaDOJL+AAAA4QEAABMAAAAAAAAAAAAAAAAAAAAAAFtDb250ZW50X1R5cGVzXS54bWxQSwECLQAU&#10;AAYACAAAACEAOP0h/9YAAACUAQAACwAAAAAAAAAAAAAAAAAvAQAAX3JlbHMvLnJlbHNQSwECLQAU&#10;AAYACAAAACEAQ741URwCAAAyBAAADgAAAAAAAAAAAAAAAAAuAgAAZHJzL2Uyb0RvYy54bWxQSwEC&#10;LQAUAAYACAAAACEAP4MQtN8AAAAKAQAADwAAAAAAAAAAAAAAAAB2BAAAZHJzL2Rvd25yZXYueG1s&#10;UEsFBgAAAAAEAAQA8wAAAIIFAAAAAA==&#10;">
                <v:textbox>
                  <w:txbxContent>
                    <w:p w14:paraId="7D876297" w14:textId="77777777" w:rsidR="00E85A66" w:rsidRDefault="00E85A66" w:rsidP="00E85A66"/>
                  </w:txbxContent>
                </v:textbox>
              </v:shape>
            </w:pict>
          </mc:Fallback>
        </mc:AlternateContent>
      </w:r>
    </w:p>
    <w:p w14:paraId="10F85BC9" w14:textId="77777777" w:rsidR="00E85A66" w:rsidRDefault="00E85A66" w:rsidP="00E85A66">
      <w:pPr>
        <w:spacing w:after="0"/>
        <w:ind w:right="-113"/>
        <w:rPr>
          <w:rFonts w:ascii="Arial" w:hAnsi="Arial" w:cs="Arial"/>
        </w:rPr>
      </w:pPr>
      <w:r w:rsidRPr="00255AD0">
        <w:rPr>
          <w:rFonts w:ascii="Arial" w:hAnsi="Arial" w:cs="Arial"/>
        </w:rPr>
        <w:t>Key</w:t>
      </w:r>
      <w:r>
        <w:rPr>
          <w:rFonts w:ascii="Arial" w:hAnsi="Arial" w:cs="Arial"/>
        </w:rPr>
        <w:t xml:space="preserve"> </w:t>
      </w:r>
      <w:r w:rsidRPr="00255AD0">
        <w:rPr>
          <w:rFonts w:ascii="Arial" w:hAnsi="Arial" w:cs="Arial"/>
        </w:rPr>
        <w:t>worker name:</w:t>
      </w:r>
    </w:p>
    <w:p w14:paraId="22E5DC1A" w14:textId="77777777" w:rsidR="00E85A66" w:rsidRDefault="00E85A66" w:rsidP="00E85A66">
      <w:pPr>
        <w:spacing w:after="0"/>
        <w:ind w:right="-113"/>
        <w:rPr>
          <w:rFonts w:ascii="Arial" w:hAnsi="Arial" w:cs="Arial"/>
        </w:rPr>
      </w:pPr>
    </w:p>
    <w:p w14:paraId="6739A01E" w14:textId="1E20A466" w:rsidR="00E85A66" w:rsidRDefault="00E85A66" w:rsidP="00E85A66">
      <w:pPr>
        <w:spacing w:after="0"/>
        <w:ind w:right="-113"/>
        <w:rPr>
          <w:rFonts w:ascii="Arial" w:hAnsi="Arial" w:cs="Arial"/>
        </w:rPr>
      </w:pPr>
      <w:r>
        <w:rPr>
          <w:rFonts w:ascii="Arial" w:hAnsi="Arial" w:cs="Arial"/>
          <w:noProof/>
          <w:lang w:eastAsia="en-GB"/>
        </w:rPr>
        <mc:AlternateContent>
          <mc:Choice Requires="wps">
            <w:drawing>
              <wp:anchor distT="0" distB="0" distL="114300" distR="114300" simplePos="0" relativeHeight="251668480" behindDoc="0" locked="0" layoutInCell="1" allowOverlap="1" wp14:anchorId="727F3B80" wp14:editId="5D4E4101">
                <wp:simplePos x="0" y="0"/>
                <wp:positionH relativeFrom="column">
                  <wp:posOffset>1123315</wp:posOffset>
                </wp:positionH>
                <wp:positionV relativeFrom="paragraph">
                  <wp:posOffset>85725</wp:posOffset>
                </wp:positionV>
                <wp:extent cx="5179060" cy="316230"/>
                <wp:effectExtent l="8890" t="12065" r="12700" b="5080"/>
                <wp:wrapNone/>
                <wp:docPr id="128022115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060" cy="316230"/>
                        </a:xfrm>
                        <a:prstGeom prst="rect">
                          <a:avLst/>
                        </a:prstGeom>
                        <a:solidFill>
                          <a:srgbClr val="FFFFFF"/>
                        </a:solidFill>
                        <a:ln w="9525">
                          <a:solidFill>
                            <a:srgbClr val="000000"/>
                          </a:solidFill>
                          <a:miter lim="800000"/>
                          <a:headEnd/>
                          <a:tailEnd/>
                        </a:ln>
                      </wps:spPr>
                      <wps:txbx>
                        <w:txbxContent>
                          <w:p w14:paraId="4DDE36DC" w14:textId="77777777" w:rsidR="00E85A66" w:rsidRDefault="00E85A66" w:rsidP="00E85A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F3B80" id="Text Box 15" o:spid="_x0000_s1033" type="#_x0000_t202" style="position:absolute;margin-left:88.45pt;margin-top:6.75pt;width:407.8pt;height:2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yZHAIAADIEAAAOAAAAZHJzL2Uyb0RvYy54bWysU9tu2zAMfR+wfxD0vjhJk7Qx4hRdugwD&#10;ugvQ7QNkWY6FyaJGKbGzrx8lp2nQbS/D9CCIonRIHh6ubvvWsINCr8EWfDIac6ashErbXcG/fd2+&#10;ueHMB2ErYcCqgh+V57fr169WncvVFBowlUJGINbnnSt4E4LLs8zLRrXCj8ApS84asBWBTNxlFYqO&#10;0FuTTcfjRdYBVg5BKu/p9n5w8nXCr2slw+e69iowU3DKLaQd017GPVuvRL5D4RotT2mIf8iiFdpS&#10;0DPUvQiC7VH/BtVqieChDiMJbQZ1raVKNVA1k/GLah4b4VSqhcjx7kyT/3+w8tPh0X1BFvq30FMD&#10;UxHePYD87pmFTSPsTt0hQtcoUVHgSaQs65zPT18j1T73EaTsPkJFTRb7AAmor7GNrFCdjNCpAccz&#10;6aoPTNLlfHK9HC/IJcl3NVlMr1JXMpE//Xbow3sFLYuHgiM1NaGLw4MPMRuRPz2JwTwYXW21McnA&#10;XbkxyA6CBLBNKxXw4pmxrCv4cj6dDwT8FWKc1p8gWh1IyUa3Bb85PxJ5pO2drZLOgtBmOFPKxp54&#10;jNQNJIa+7JmuCn4dA0RaS6iORCzCIFwaNDo0gD8560i0Bfc/9gIVZ+aDpeYsJ7NZVHkyZvPrKRl4&#10;6SkvPcJKgip44Gw4bsIwGXuHetdQpEEOFu6oobVOXD9ndUqfhJlacBqiqPxLO716HvX1LwAAAP//&#10;AwBQSwMEFAAGAAgAAAAhAN1xHxXeAAAACQEAAA8AAABkcnMvZG93bnJldi54bWxMj8FOwzAQRO9I&#10;/IO1SFxQ69BA2oQ4FUIC0Ru0CK5uvE0i4nWw3TT8PcsJbjPap9mZcj3ZXozoQ+dIwfU8AYFUO9NR&#10;o+Bt9zhbgQhRk9G9I1TwjQHW1flZqQvjTvSK4zY2gkMoFFpBG+NQSBnqFq0Oczcg8e3gvNWRrW+k&#10;8frE4baXiyTJpNUd8YdWD/jQYv25PVoFq5vn8SNs0pf3Ojv0ebxajk9fXqnLi+n+DkTEKf7B8Fuf&#10;q0PFnfbuSCaInv0yyxllkd6CYCDPFyz2CrI0BVmV8v+C6gcAAP//AwBQSwECLQAUAAYACAAAACEA&#10;toM4kv4AAADhAQAAEwAAAAAAAAAAAAAAAAAAAAAAW0NvbnRlbnRfVHlwZXNdLnhtbFBLAQItABQA&#10;BgAIAAAAIQA4/SH/1gAAAJQBAAALAAAAAAAAAAAAAAAAAC8BAABfcmVscy8ucmVsc1BLAQItABQA&#10;BgAIAAAAIQCkIQyZHAIAADIEAAAOAAAAAAAAAAAAAAAAAC4CAABkcnMvZTJvRG9jLnhtbFBLAQIt&#10;ABQABgAIAAAAIQDdcR8V3gAAAAkBAAAPAAAAAAAAAAAAAAAAAHYEAABkcnMvZG93bnJldi54bWxQ&#10;SwUGAAAAAAQABADzAAAAgQUAAAAA&#10;">
                <v:textbox>
                  <w:txbxContent>
                    <w:p w14:paraId="4DDE36DC" w14:textId="77777777" w:rsidR="00E85A66" w:rsidRDefault="00E85A66" w:rsidP="00E85A66"/>
                  </w:txbxContent>
                </v:textbox>
              </v:shape>
            </w:pict>
          </mc:Fallback>
        </mc:AlternateContent>
      </w:r>
    </w:p>
    <w:p w14:paraId="28C09476" w14:textId="77777777" w:rsidR="00E85A66" w:rsidRDefault="00E85A66" w:rsidP="00E85A66">
      <w:pPr>
        <w:spacing w:after="0"/>
        <w:ind w:right="-113"/>
        <w:rPr>
          <w:rFonts w:ascii="Arial" w:hAnsi="Arial" w:cs="Arial"/>
        </w:rPr>
      </w:pPr>
      <w:r w:rsidRPr="00255AD0">
        <w:rPr>
          <w:rFonts w:ascii="Arial" w:hAnsi="Arial" w:cs="Arial"/>
        </w:rPr>
        <w:t>Name of service:</w:t>
      </w:r>
    </w:p>
    <w:p w14:paraId="7F0C4C7A" w14:textId="6716D386" w:rsidR="00E85A66" w:rsidRDefault="00E85A66" w:rsidP="00E85A66">
      <w:pPr>
        <w:spacing w:after="0"/>
        <w:ind w:right="-113"/>
        <w:rPr>
          <w:rFonts w:ascii="Arial" w:hAnsi="Arial" w:cs="Arial"/>
        </w:rPr>
      </w:pPr>
      <w:r>
        <w:rPr>
          <w:rFonts w:ascii="Arial" w:hAnsi="Arial" w:cs="Arial"/>
          <w:noProof/>
          <w:lang w:eastAsia="en-GB"/>
        </w:rPr>
        <mc:AlternateContent>
          <mc:Choice Requires="wps">
            <w:drawing>
              <wp:anchor distT="0" distB="0" distL="114300" distR="114300" simplePos="0" relativeHeight="251669504" behindDoc="0" locked="0" layoutInCell="1" allowOverlap="1" wp14:anchorId="161A965D" wp14:editId="62E4301E">
                <wp:simplePos x="0" y="0"/>
                <wp:positionH relativeFrom="column">
                  <wp:posOffset>1969770</wp:posOffset>
                </wp:positionH>
                <wp:positionV relativeFrom="paragraph">
                  <wp:posOffset>125730</wp:posOffset>
                </wp:positionV>
                <wp:extent cx="4332605" cy="421005"/>
                <wp:effectExtent l="7620" t="12065" r="12700" b="5080"/>
                <wp:wrapNone/>
                <wp:docPr id="57326688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2605" cy="421005"/>
                        </a:xfrm>
                        <a:prstGeom prst="rect">
                          <a:avLst/>
                        </a:prstGeom>
                        <a:solidFill>
                          <a:srgbClr val="FFFFFF"/>
                        </a:solidFill>
                        <a:ln w="9525">
                          <a:solidFill>
                            <a:srgbClr val="000000"/>
                          </a:solidFill>
                          <a:miter lim="800000"/>
                          <a:headEnd/>
                          <a:tailEnd/>
                        </a:ln>
                      </wps:spPr>
                      <wps:txbx>
                        <w:txbxContent>
                          <w:p w14:paraId="60EB8770" w14:textId="77777777" w:rsidR="00E85A66" w:rsidRDefault="00E85A66" w:rsidP="00E85A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A965D" id="_x0000_s1034" type="#_x0000_t202" style="position:absolute;margin-left:155.1pt;margin-top:9.9pt;width:341.15pt;height:3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CxGQIAADIEAAAOAAAAZHJzL2Uyb0RvYy54bWysU9tu2zAMfR+wfxD0vthJk6414hRdugwD&#10;ugvQ7QMUWY6FyaJGKbGzry8lu2l2exnmB4E0qUPy8Gh507eGHRR6Dbbk00nOmbISKm13Jf/6ZfPq&#10;ijMfhK2EAatKflSe36xevlh2rlAzaMBUChmBWF90ruRNCK7IMi8b1Qo/AacsBWvAVgRycZdVKDpC&#10;b002y/PLrAOsHIJU3tPfuyHIVwm/rpUMn+raq8BMyam3kE5M5zae2Wopih0K12g5tiH+oYtWaEtF&#10;T1B3Igi2R/0bVKslgoc6TCS0GdS1lirNQNNM81+meWiEU2kWIse7E03+/8HKj4cH9xlZ6N9ATwtM&#10;Q3h3D/KbZxbWjbA7dYsIXaNERYWnkbKsc74Yr0aqfeEjyLb7ABUtWewDJKC+xjayQnMyQqcFHE+k&#10;qz4wST/nFxezy3zBmaTYfDbNyY4lRPF026EP7xS0LBolR1pqQheHex+G1KeUWMyD0dVGG5Mc3G3X&#10;BtlBkAA26RvRf0ozlnUlv17MFgMBf4XI0/cniFYHUrLRbcmvTkmiiLS9tVXSWRDaDDZNZ+zIY6Ru&#10;IDH0257pigBigUjrFqojEYswCJceGhkN4A/OOhJtyf33vUDFmXlvaTnX0/k8qjw588XrGTl4Htme&#10;R4SVBFXywNlgrsPwMvYO9a6hSoMcLNzSQmuduH7uamyfhJm2NT6iqPxzP2U9P/XVIwAAAP//AwBQ&#10;SwMEFAAGAAgAAAAhAJIqscDeAAAACQEAAA8AAABkcnMvZG93bnJldi54bWxMj8FOwzAQRO9I/IO1&#10;SFwQdZJCaEKcCiGB6A0Kgqsbb5OIeB1sNw1/z3KC42pGb99U69kOYkIfekcK0kUCAqlxpqdWwdvr&#10;w+UKRIiajB4coYJvDLCuT08qXRp3pBectrEVDKFQagVdjGMpZWg6tDos3IjE2d55qyOfvpXG6yPD&#10;7SCzJMml1T3xh06PeN9h87k9WAWrq6fpI2yWz+9Nvh+KeHEzPX55pc7P5rtbEBHn+FeGX31Wh5qd&#10;du5AJohBwTJNMq5yUPAELhRFdg1ix/Q8BVlX8v+C+gcAAP//AwBQSwECLQAUAAYACAAAACEAtoM4&#10;kv4AAADhAQAAEwAAAAAAAAAAAAAAAAAAAAAAW0NvbnRlbnRfVHlwZXNdLnhtbFBLAQItABQABgAI&#10;AAAAIQA4/SH/1gAAAJQBAAALAAAAAAAAAAAAAAAAAC8BAABfcmVscy8ucmVsc1BLAQItABQABgAI&#10;AAAAIQAAHqCxGQIAADIEAAAOAAAAAAAAAAAAAAAAAC4CAABkcnMvZTJvRG9jLnhtbFBLAQItABQA&#10;BgAIAAAAIQCSKrHA3gAAAAkBAAAPAAAAAAAAAAAAAAAAAHMEAABkcnMvZG93bnJldi54bWxQSwUG&#10;AAAAAAQABADzAAAAfgUAAAAA&#10;">
                <v:textbox>
                  <w:txbxContent>
                    <w:p w14:paraId="60EB8770" w14:textId="77777777" w:rsidR="00E85A66" w:rsidRDefault="00E85A66" w:rsidP="00E85A66"/>
                  </w:txbxContent>
                </v:textbox>
              </v:shape>
            </w:pict>
          </mc:Fallback>
        </mc:AlternateContent>
      </w:r>
    </w:p>
    <w:p w14:paraId="15DEEDD1" w14:textId="77777777" w:rsidR="00E85A66" w:rsidRDefault="00E85A66" w:rsidP="00E85A66">
      <w:pPr>
        <w:spacing w:after="0"/>
        <w:ind w:right="-113"/>
        <w:rPr>
          <w:rFonts w:ascii="Arial" w:hAnsi="Arial" w:cs="Arial"/>
        </w:rPr>
      </w:pPr>
    </w:p>
    <w:p w14:paraId="24562A64" w14:textId="77777777" w:rsidR="00E85A66" w:rsidRDefault="00E85A66" w:rsidP="00E85A66">
      <w:pPr>
        <w:spacing w:after="0"/>
        <w:ind w:right="-113"/>
        <w:rPr>
          <w:rFonts w:ascii="Arial" w:hAnsi="Arial" w:cs="Arial"/>
        </w:rPr>
      </w:pPr>
      <w:r>
        <w:rPr>
          <w:rFonts w:ascii="Arial" w:hAnsi="Arial" w:cs="Arial"/>
        </w:rPr>
        <w:t>Is the applicant s</w:t>
      </w:r>
      <w:r w:rsidRPr="00255AD0">
        <w:rPr>
          <w:rFonts w:ascii="Arial" w:hAnsi="Arial" w:cs="Arial"/>
        </w:rPr>
        <w:t xml:space="preserve">till in service? </w:t>
      </w:r>
    </w:p>
    <w:p w14:paraId="18A51267" w14:textId="214515DA" w:rsidR="00E85A66" w:rsidRDefault="00E85A66" w:rsidP="00E85A66">
      <w:pPr>
        <w:spacing w:after="0"/>
        <w:ind w:right="-113"/>
        <w:rPr>
          <w:rFonts w:ascii="Arial" w:hAnsi="Arial" w:cs="Arial"/>
        </w:rPr>
      </w:pPr>
      <w:r>
        <w:rPr>
          <w:rFonts w:ascii="Arial" w:hAnsi="Arial" w:cs="Arial"/>
          <w:noProof/>
          <w:lang w:eastAsia="en-GB"/>
        </w:rPr>
        <mc:AlternateContent>
          <mc:Choice Requires="wps">
            <w:drawing>
              <wp:anchor distT="0" distB="0" distL="114300" distR="114300" simplePos="0" relativeHeight="251673600" behindDoc="0" locked="0" layoutInCell="1" allowOverlap="1" wp14:anchorId="150720D0" wp14:editId="1E50EA9C">
                <wp:simplePos x="0" y="0"/>
                <wp:positionH relativeFrom="column">
                  <wp:posOffset>3721100</wp:posOffset>
                </wp:positionH>
                <wp:positionV relativeFrom="paragraph">
                  <wp:posOffset>82550</wp:posOffset>
                </wp:positionV>
                <wp:extent cx="2581275" cy="442595"/>
                <wp:effectExtent l="6350" t="8255" r="12700" b="6350"/>
                <wp:wrapNone/>
                <wp:docPr id="20063107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442595"/>
                        </a:xfrm>
                        <a:prstGeom prst="rect">
                          <a:avLst/>
                        </a:prstGeom>
                        <a:solidFill>
                          <a:srgbClr val="FFFFFF"/>
                        </a:solidFill>
                        <a:ln w="9525">
                          <a:solidFill>
                            <a:srgbClr val="000000"/>
                          </a:solidFill>
                          <a:miter lim="800000"/>
                          <a:headEnd/>
                          <a:tailEnd/>
                        </a:ln>
                      </wps:spPr>
                      <wps:txbx>
                        <w:txbxContent>
                          <w:p w14:paraId="46B7B4A5" w14:textId="77777777" w:rsidR="00E85A66" w:rsidRDefault="00E85A66" w:rsidP="00E85A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20D0" id="_x0000_s1035" type="#_x0000_t202" style="position:absolute;margin-left:293pt;margin-top:6.5pt;width:203.25pt;height:34.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FJGwIAADIEAAAOAAAAZHJzL2Uyb0RvYy54bWysU9tu2zAMfR+wfxD0vjgx4rUx4hRdugwD&#10;um5Atw9QZDkWJosapcTOvn6UnKbZ7WWYHgRRlA7Jw8PlzdAZdlDoNdiKzyZTzpSVUGu7q/iXz5tX&#10;15z5IGwtDFhV8aPy/Gb18sWyd6XKoQVTK2QEYn3Zu4q3Ibgyy7xsVSf8BJyy5GwAOxHIxF1Wo+gJ&#10;vTNZPp2+znrA2iFI5T3d3o1Ovkr4TaNk+Ng0XgVmKk65hbRj2rdxz1ZLUe5QuFbLUxriH7LohLYU&#10;9Ax1J4Jge9S/QXVaInhowkRCl0HTaKlSDVTNbPpLNY+tcCrVQuR4d6bJ/z9Y+XB4dJ+QheENDNTA&#10;VIR39yC/emZh3Qq7U7eI0LdK1BR4FinLeufL09dItS99BNn2H6CmJot9gAQ0NNhFVqhORujUgOOZ&#10;dDUEJukyL65n+VXBmSTffJ4XiyKFEOXTb4c+vFPQsXioOFJTE7o43PsQsxHl05MYzIPR9UYbkwzc&#10;bdcG2UGQADZpndB/emYs6yu+KPJiJOCvENO0/gTR6UBKNrqr+PX5kSgjbW9tnXQWhDbjmVI29sRj&#10;pG4kMQzbgemaEokBIq1bqI9ELMIoXBo0OrSA3znrSbQV99/2AhVn5r2l5ixm83lUeTLmxVVOBl56&#10;tpceYSVBVTxwNh7XYZyMvUO9aynSKAcLt9TQRieun7M6pU/CTC04DVFU/qWdXj2P+uoHAAAA//8D&#10;AFBLAwQUAAYACAAAACEAjwXR1d8AAAAJAQAADwAAAGRycy9kb3ducmV2LnhtbEyPwU7DMBBE70j8&#10;g7VIXBB1SGmahDgVQgLBDQqCqxtvk4h4HWw3DX/PcoLTajSjtzPVZraDmNCH3pGCq0UCAqlxpqdW&#10;wdvr/WUOIkRNRg+OUME3BtjUpyeVLo070gtO29gKhlAotYIuxrGUMjQdWh0WbkRib++81ZGlb6Xx&#10;+shwO8g0STJpdU/8odMj3nXYfG4PVkF+/Th9hKfl83uT7YciXqynhy+v1PnZfHsDIuIc/8LwW5+r&#10;Q82ddu5AJohBwSrPeEtkY8mXA0WRrkDsmJ6uQdaV/L+g/gEAAP//AwBQSwECLQAUAAYACAAAACEA&#10;toM4kv4AAADhAQAAEwAAAAAAAAAAAAAAAAAAAAAAW0NvbnRlbnRfVHlwZXNdLnhtbFBLAQItABQA&#10;BgAIAAAAIQA4/SH/1gAAAJQBAAALAAAAAAAAAAAAAAAAAC8BAABfcmVscy8ucmVsc1BLAQItABQA&#10;BgAIAAAAIQBCWTFJGwIAADIEAAAOAAAAAAAAAAAAAAAAAC4CAABkcnMvZTJvRG9jLnhtbFBLAQIt&#10;ABQABgAIAAAAIQCPBdHV3wAAAAkBAAAPAAAAAAAAAAAAAAAAAHUEAABkcnMvZG93bnJldi54bWxQ&#10;SwUGAAAAAAQABADzAAAAgQUAAAAA&#10;">
                <v:textbox>
                  <w:txbxContent>
                    <w:p w14:paraId="46B7B4A5" w14:textId="77777777" w:rsidR="00E85A66" w:rsidRDefault="00E85A66" w:rsidP="00E85A66"/>
                  </w:txbxContent>
                </v:textbox>
              </v:shape>
            </w:pict>
          </mc:Fallback>
        </mc:AlternateContent>
      </w:r>
    </w:p>
    <w:p w14:paraId="0FBFA541" w14:textId="77777777" w:rsidR="00E85A66" w:rsidRDefault="00E85A66" w:rsidP="00E85A66">
      <w:pPr>
        <w:ind w:right="-113"/>
        <w:rPr>
          <w:rFonts w:ascii="Arial" w:hAnsi="Arial" w:cs="Arial"/>
        </w:rPr>
      </w:pPr>
      <w:r>
        <w:rPr>
          <w:rFonts w:ascii="Arial" w:hAnsi="Arial" w:cs="Arial"/>
        </w:rPr>
        <w:t xml:space="preserve">Please specify who is responding (applicant or key worker): </w:t>
      </w:r>
    </w:p>
    <w:p w14:paraId="46336C0E" w14:textId="6D977903" w:rsidR="00E85A66" w:rsidRPr="00255AD0" w:rsidRDefault="00E85A66" w:rsidP="00E85A66">
      <w:pPr>
        <w:ind w:right="-113"/>
        <w:rPr>
          <w:rFonts w:ascii="Arial" w:hAnsi="Arial" w:cs="Arial"/>
        </w:rPr>
      </w:pPr>
      <w:r>
        <w:rPr>
          <w:rFonts w:ascii="Arial" w:hAnsi="Arial" w:cs="Arial"/>
          <w:noProof/>
          <w:lang w:eastAsia="en-GB"/>
        </w:rPr>
        <mc:AlternateContent>
          <mc:Choice Requires="wps">
            <w:drawing>
              <wp:anchor distT="0" distB="0" distL="114300" distR="114300" simplePos="0" relativeHeight="251670528" behindDoc="0" locked="0" layoutInCell="1" allowOverlap="1" wp14:anchorId="4D8299CA" wp14:editId="196FB5A0">
                <wp:simplePos x="0" y="0"/>
                <wp:positionH relativeFrom="column">
                  <wp:posOffset>-24130</wp:posOffset>
                </wp:positionH>
                <wp:positionV relativeFrom="paragraph">
                  <wp:posOffset>201295</wp:posOffset>
                </wp:positionV>
                <wp:extent cx="6288405" cy="3371850"/>
                <wp:effectExtent l="13970" t="13970" r="12700" b="5080"/>
                <wp:wrapNone/>
                <wp:docPr id="17429295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8405" cy="3371850"/>
                        </a:xfrm>
                        <a:prstGeom prst="rect">
                          <a:avLst/>
                        </a:prstGeom>
                        <a:solidFill>
                          <a:srgbClr val="FFFFFF"/>
                        </a:solidFill>
                        <a:ln w="9525">
                          <a:solidFill>
                            <a:srgbClr val="000000"/>
                          </a:solidFill>
                          <a:miter lim="800000"/>
                          <a:headEnd/>
                          <a:tailEnd/>
                        </a:ln>
                      </wps:spPr>
                      <wps:txbx>
                        <w:txbxContent>
                          <w:p w14:paraId="1099F96F" w14:textId="77777777" w:rsidR="00E85A66" w:rsidRDefault="00E85A66" w:rsidP="00E85A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299CA" id="Text Box 12" o:spid="_x0000_s1036" type="#_x0000_t202" style="position:absolute;margin-left:-1.9pt;margin-top:15.85pt;width:495.15pt;height:2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u4dHQIAADQEAAAOAAAAZHJzL2Uyb0RvYy54bWysU9tu2zAMfR+wfxD0vjhJkzY14hRdugwD&#10;ugvQ7QNkWbaFyaJGKbG7rx8lp2nQbS/D9CCQInVEHh6tb4bOsINCr8EWfDaZcqashErbpuDfvu7e&#10;rDjzQdhKGLCq4I/K85vN61fr3uVqDi2YSiEjEOvz3hW8DcHlWeZlqzrhJ+CUpWAN2IlALjZZhaIn&#10;9M5k8+n0MusBK4cglfd0ejcG+Sbh17WS4XNdexWYKTjVFtKOaS/jnm3WIm9QuFbLYxniH6rohLb0&#10;6AnqTgTB9qh/g+q0RPBQh4mELoO61lKlHqib2fRFNw+tcCr1QuR4d6LJ/z9Y+enw4L4gC8NbGGiA&#10;qQnv7kF+98zCthW2UbeI0LdKVPTwLFKW9c7nx6uRap/7CFL2H6GiIYt9gAQ01NhFVqhPRug0gMcT&#10;6WoITNLh5Xy1WkyXnEmKXVxczVbLNJZM5E/XHfrwXkHHolFwpKkmeHG49yGWI/KnlPiaB6OrnTYm&#10;OdiUW4PsIEgBu7RSBy/SjGV9wa+X8+XIwF8hpmn9CaLTgaRsdFfw1SlJ5JG3d7ZKQgtCm9Gmko09&#10;Ehm5G1kMQzkwXRHLiYJIbAnVI1GLMEqXvhoZLeBPznqSbcH9j71AxZn5YGk817PFIuo8OYvl1Zwc&#10;PI+U5xFhJUEVPHA2mtsw/o29Q9209NIoCAu3NNJaJ7KfqzrWT9JMMzh+o6j9cz9lPX/2zS8AAAD/&#10;/wMAUEsDBBQABgAIAAAAIQDwGEtI4AAAAAkBAAAPAAAAZHJzL2Rvd25yZXYueG1sTI/BTsMwEETv&#10;SPyDtUhcUOu0oUkasqkQEghuUKpydWM3ibDXwXbT8PeYExxHM5p5U20mo9monO8tISzmCTBFjZU9&#10;tQi798dZAcwHQVJoSwrhW3nY1JcXlSilPdObGrehZbGEfCkQuhCGknPfdMoIP7eDougdrTMiROla&#10;Lp04x3Kj+TJJMm5ET3GhE4N66FTzuT0ZhOL2efzwL+nrvsmOeh1u8vHpyyFeX033d8CCmsJfGH7x&#10;IzrUkelgTyQ90wizNJIHhHSRA4v+ushWwA4Iq2yZA68r/v9B/QMAAP//AwBQSwECLQAUAAYACAAA&#10;ACEAtoM4kv4AAADhAQAAEwAAAAAAAAAAAAAAAAAAAAAAW0NvbnRlbnRfVHlwZXNdLnhtbFBLAQIt&#10;ABQABgAIAAAAIQA4/SH/1gAAAJQBAAALAAAAAAAAAAAAAAAAAC8BAABfcmVscy8ucmVsc1BLAQIt&#10;ABQABgAIAAAAIQCscu4dHQIAADQEAAAOAAAAAAAAAAAAAAAAAC4CAABkcnMvZTJvRG9jLnhtbFBL&#10;AQItABQABgAIAAAAIQDwGEtI4AAAAAkBAAAPAAAAAAAAAAAAAAAAAHcEAABkcnMvZG93bnJldi54&#10;bWxQSwUGAAAAAAQABADzAAAAhAUAAAAA&#10;">
                <v:textbox>
                  <w:txbxContent>
                    <w:p w14:paraId="1099F96F" w14:textId="77777777" w:rsidR="00E85A66" w:rsidRDefault="00E85A66" w:rsidP="00E85A66"/>
                  </w:txbxContent>
                </v:textbox>
              </v:shape>
            </w:pict>
          </mc:Fallback>
        </mc:AlternateContent>
      </w:r>
      <w:r>
        <w:rPr>
          <w:rFonts w:ascii="Arial" w:hAnsi="Arial" w:cs="Arial"/>
        </w:rPr>
        <w:t xml:space="preserve">Feedback provided by applicant or </w:t>
      </w:r>
      <w:r w:rsidRPr="00255AD0">
        <w:rPr>
          <w:rFonts w:ascii="Arial" w:hAnsi="Arial" w:cs="Arial"/>
        </w:rPr>
        <w:t>key worker</w:t>
      </w:r>
      <w:r>
        <w:rPr>
          <w:rFonts w:ascii="Arial" w:hAnsi="Arial" w:cs="Arial"/>
        </w:rPr>
        <w:t>:</w:t>
      </w:r>
    </w:p>
    <w:p w14:paraId="3DC52CD4" w14:textId="77777777" w:rsidR="00E85A66" w:rsidRDefault="00E85A66" w:rsidP="00E85A66"/>
    <w:p w14:paraId="52998965" w14:textId="77777777" w:rsidR="008D469B" w:rsidRPr="00CB3A10" w:rsidRDefault="008D469B" w:rsidP="00B3513E">
      <w:pPr>
        <w:spacing w:after="0" w:line="360" w:lineRule="auto"/>
        <w:rPr>
          <w:rFonts w:ascii="Open Sans" w:hAnsi="Open Sans" w:cs="Open Sans"/>
          <w:sz w:val="24"/>
          <w:szCs w:val="24"/>
        </w:rPr>
      </w:pPr>
    </w:p>
    <w:sectPr w:rsidR="008D469B" w:rsidRPr="00CB3A10">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E63AB" w14:textId="77777777" w:rsidR="008B2572" w:rsidRDefault="008B2572" w:rsidP="00C20638">
      <w:pPr>
        <w:spacing w:after="0" w:line="240" w:lineRule="auto"/>
      </w:pPr>
      <w:r>
        <w:separator/>
      </w:r>
    </w:p>
  </w:endnote>
  <w:endnote w:type="continuationSeparator" w:id="0">
    <w:p w14:paraId="73FD812E" w14:textId="77777777" w:rsidR="008B2572" w:rsidRDefault="008B2572" w:rsidP="00C20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190E" w14:textId="77777777" w:rsidR="00731385" w:rsidRDefault="007313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249301"/>
      <w:docPartObj>
        <w:docPartGallery w:val="Page Numbers (Bottom of Page)"/>
        <w:docPartUnique/>
      </w:docPartObj>
    </w:sdtPr>
    <w:sdtEndPr/>
    <w:sdtContent>
      <w:sdt>
        <w:sdtPr>
          <w:id w:val="-1705238520"/>
          <w:docPartObj>
            <w:docPartGallery w:val="Page Numbers (Top of Page)"/>
            <w:docPartUnique/>
          </w:docPartObj>
        </w:sdtPr>
        <w:sdtEndPr/>
        <w:sdtContent>
          <w:p w14:paraId="2C6A6C00" w14:textId="7D73BB8F" w:rsidR="00DF0517" w:rsidRDefault="00DF051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DF019E0" w14:textId="77777777" w:rsidR="00804F27" w:rsidRDefault="00804F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96B1" w14:textId="77777777" w:rsidR="00731385" w:rsidRDefault="007313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F751F" w14:textId="77777777" w:rsidR="008B2572" w:rsidRDefault="008B2572" w:rsidP="00C20638">
      <w:pPr>
        <w:spacing w:after="0" w:line="240" w:lineRule="auto"/>
      </w:pPr>
      <w:r>
        <w:separator/>
      </w:r>
    </w:p>
  </w:footnote>
  <w:footnote w:type="continuationSeparator" w:id="0">
    <w:p w14:paraId="483D53AF" w14:textId="77777777" w:rsidR="008B2572" w:rsidRDefault="008B2572" w:rsidP="00C20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912B" w14:textId="77777777" w:rsidR="00731385" w:rsidRDefault="007313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E35F" w14:textId="2DF08EA8" w:rsidR="00804F27" w:rsidRDefault="00C23410" w:rsidP="00C23410">
    <w:pPr>
      <w:pStyle w:val="Header"/>
    </w:pPr>
    <w:r w:rsidRPr="00E834C6">
      <w:rPr>
        <w:rFonts w:ascii="Open Sans" w:hAnsi="Open Sans" w:cs="Open Sans"/>
        <w:noProof/>
        <w:sz w:val="24"/>
        <w:szCs w:val="24"/>
        <w:lang w:eastAsia="en-GB"/>
      </w:rPr>
      <w:drawing>
        <wp:anchor distT="0" distB="0" distL="114300" distR="114300" simplePos="0" relativeHeight="251659264" behindDoc="0" locked="0" layoutInCell="1" allowOverlap="1" wp14:anchorId="55BE0BA7" wp14:editId="27FD7CE2">
          <wp:simplePos x="0" y="0"/>
          <wp:positionH relativeFrom="margin">
            <wp:posOffset>-220980</wp:posOffset>
          </wp:positionH>
          <wp:positionV relativeFrom="paragraph">
            <wp:posOffset>118110</wp:posOffset>
          </wp:positionV>
          <wp:extent cx="1135932" cy="554477"/>
          <wp:effectExtent l="0" t="0" r="7620" b="0"/>
          <wp:wrapNone/>
          <wp:docPr id="1435987518" name="Picture 1435987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5932" cy="554477"/>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00152E64">
      <w:t xml:space="preserve">     </w:t>
    </w:r>
    <w:r>
      <w:t xml:space="preserve">   </w:t>
    </w:r>
    <w:r w:rsidRPr="00E834C6">
      <w:rPr>
        <w:rFonts w:ascii="Open Sans" w:hAnsi="Open Sans" w:cs="Open Sans"/>
        <w:noProof/>
      </w:rPr>
      <w:drawing>
        <wp:inline distT="0" distB="0" distL="0" distR="0" wp14:anchorId="3D0B85F6" wp14:editId="6C4E025A">
          <wp:extent cx="1225685" cy="739922"/>
          <wp:effectExtent l="0" t="0" r="0" b="3175"/>
          <wp:docPr id="1416459541" name="Picture 1416459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86650" cy="776725"/>
                  </a:xfrm>
                  <a:prstGeom prst="rect">
                    <a:avLst/>
                  </a:prstGeom>
                  <a:noFill/>
                  <a:ln>
                    <a:noFill/>
                  </a:ln>
                </pic:spPr>
              </pic:pic>
            </a:graphicData>
          </a:graphic>
        </wp:inline>
      </w:drawing>
    </w:r>
    <w:r>
      <w:t xml:space="preserve">          </w:t>
    </w:r>
    <w:r>
      <w:rPr>
        <w:noProof/>
      </w:rPr>
      <w:t xml:space="preserve">                                </w:t>
    </w:r>
    <w:r w:rsidR="00266D41">
      <w:rPr>
        <w:noProof/>
      </w:rPr>
      <w:drawing>
        <wp:inline distT="0" distB="0" distL="0" distR="0" wp14:anchorId="02B37A40" wp14:editId="077543FA">
          <wp:extent cx="742950" cy="742950"/>
          <wp:effectExtent l="0" t="0" r="0" b="0"/>
          <wp:docPr id="1511281574" name="Picture 5" descr="Family circle logo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ly circle logo Images - Free Download on Magnific (formerly Freepi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742950" cy="742950"/>
                  </a:xfrm>
                  <a:prstGeom prst="rect">
                    <a:avLst/>
                  </a:prstGeom>
                  <a:noFill/>
                  <a:ln>
                    <a:noFill/>
                  </a:ln>
                </pic:spPr>
              </pic:pic>
            </a:graphicData>
          </a:graphic>
        </wp:inline>
      </w:drawing>
    </w:r>
  </w:p>
  <w:p w14:paraId="2859038C" w14:textId="0348D097" w:rsidR="00804F27" w:rsidRDefault="00C23410" w:rsidP="00C23410">
    <w:pPr>
      <w:pStyle w:val="Header"/>
      <w:jc w:val="both"/>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0517" w14:textId="77777777" w:rsidR="00731385" w:rsidRDefault="00731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34E"/>
    <w:multiLevelType w:val="hybridMultilevel"/>
    <w:tmpl w:val="28D24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C2BF0"/>
    <w:multiLevelType w:val="hybridMultilevel"/>
    <w:tmpl w:val="FC363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86D43"/>
    <w:multiLevelType w:val="hybridMultilevel"/>
    <w:tmpl w:val="20166F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686775"/>
    <w:multiLevelType w:val="hybridMultilevel"/>
    <w:tmpl w:val="9006D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BA1214"/>
    <w:multiLevelType w:val="hybridMultilevel"/>
    <w:tmpl w:val="7DFCBA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9E13FB"/>
    <w:multiLevelType w:val="hybridMultilevel"/>
    <w:tmpl w:val="28D24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9B68A1"/>
    <w:multiLevelType w:val="hybridMultilevel"/>
    <w:tmpl w:val="05FABE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3191E6"/>
    <w:multiLevelType w:val="hybridMultilevel"/>
    <w:tmpl w:val="CC103B14"/>
    <w:lvl w:ilvl="0" w:tplc="C3E0F820">
      <w:start w:val="1"/>
      <w:numFmt w:val="bullet"/>
      <w:lvlText w:val=""/>
      <w:lvlJc w:val="left"/>
      <w:pPr>
        <w:ind w:left="720" w:hanging="360"/>
      </w:pPr>
      <w:rPr>
        <w:rFonts w:ascii="Symbol" w:eastAsia="Symbol" w:hAnsi="Symbol" w:cs="Symbol"/>
      </w:rPr>
    </w:lvl>
    <w:lvl w:ilvl="1" w:tplc="7C125C88">
      <w:start w:val="1"/>
      <w:numFmt w:val="bullet"/>
      <w:lvlText w:val="o"/>
      <w:lvlJc w:val="left"/>
      <w:pPr>
        <w:ind w:left="1440" w:hanging="360"/>
      </w:pPr>
      <w:rPr>
        <w:rFonts w:ascii="Courier New" w:eastAsia="Courier New" w:hAnsi="Courier New" w:cs="Courier New"/>
      </w:rPr>
    </w:lvl>
    <w:lvl w:ilvl="2" w:tplc="428C4A56">
      <w:start w:val="1"/>
      <w:numFmt w:val="bullet"/>
      <w:lvlText w:val=""/>
      <w:lvlJc w:val="left"/>
      <w:pPr>
        <w:ind w:left="2160" w:hanging="360"/>
      </w:pPr>
      <w:rPr>
        <w:rFonts w:ascii="Wingdings" w:eastAsia="Wingdings" w:hAnsi="Wingdings" w:cs="Wingdings"/>
      </w:rPr>
    </w:lvl>
    <w:lvl w:ilvl="3" w:tplc="46349B9C">
      <w:start w:val="1"/>
      <w:numFmt w:val="bullet"/>
      <w:lvlText w:val=""/>
      <w:lvlJc w:val="left"/>
      <w:pPr>
        <w:ind w:left="2880" w:hanging="360"/>
      </w:pPr>
      <w:rPr>
        <w:rFonts w:ascii="Symbol" w:eastAsia="Symbol" w:hAnsi="Symbol" w:cs="Symbol"/>
      </w:rPr>
    </w:lvl>
    <w:lvl w:ilvl="4" w:tplc="32427C4E">
      <w:start w:val="1"/>
      <w:numFmt w:val="bullet"/>
      <w:lvlText w:val="o"/>
      <w:lvlJc w:val="left"/>
      <w:pPr>
        <w:ind w:left="3600" w:hanging="360"/>
      </w:pPr>
      <w:rPr>
        <w:rFonts w:ascii="Courier New" w:eastAsia="Courier New" w:hAnsi="Courier New" w:cs="Courier New"/>
      </w:rPr>
    </w:lvl>
    <w:lvl w:ilvl="5" w:tplc="63E24A4E">
      <w:start w:val="1"/>
      <w:numFmt w:val="bullet"/>
      <w:lvlText w:val=""/>
      <w:lvlJc w:val="left"/>
      <w:pPr>
        <w:ind w:left="4320" w:hanging="360"/>
      </w:pPr>
      <w:rPr>
        <w:rFonts w:ascii="Wingdings" w:eastAsia="Wingdings" w:hAnsi="Wingdings" w:cs="Wingdings"/>
      </w:rPr>
    </w:lvl>
    <w:lvl w:ilvl="6" w:tplc="E6609FD0">
      <w:start w:val="1"/>
      <w:numFmt w:val="bullet"/>
      <w:lvlText w:val=""/>
      <w:lvlJc w:val="left"/>
      <w:pPr>
        <w:ind w:left="5040" w:hanging="360"/>
      </w:pPr>
      <w:rPr>
        <w:rFonts w:ascii="Symbol" w:eastAsia="Symbol" w:hAnsi="Symbol" w:cs="Symbol"/>
      </w:rPr>
    </w:lvl>
    <w:lvl w:ilvl="7" w:tplc="71CC2E14">
      <w:start w:val="1"/>
      <w:numFmt w:val="bullet"/>
      <w:lvlText w:val="o"/>
      <w:lvlJc w:val="left"/>
      <w:pPr>
        <w:ind w:left="5760" w:hanging="360"/>
      </w:pPr>
      <w:rPr>
        <w:rFonts w:ascii="Courier New" w:eastAsia="Courier New" w:hAnsi="Courier New" w:cs="Courier New"/>
      </w:rPr>
    </w:lvl>
    <w:lvl w:ilvl="8" w:tplc="1A50DD8C">
      <w:start w:val="1"/>
      <w:numFmt w:val="bullet"/>
      <w:lvlText w:val=""/>
      <w:lvlJc w:val="left"/>
      <w:pPr>
        <w:ind w:left="6480" w:hanging="360"/>
      </w:pPr>
      <w:rPr>
        <w:rFonts w:ascii="Wingdings" w:eastAsia="Wingdings" w:hAnsi="Wingdings" w:cs="Wingdings"/>
      </w:rPr>
    </w:lvl>
  </w:abstractNum>
  <w:abstractNum w:abstractNumId="8" w15:restartNumberingAfterBreak="0">
    <w:nsid w:val="28CA75FF"/>
    <w:multiLevelType w:val="hybridMultilevel"/>
    <w:tmpl w:val="32F8A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CE7E3E"/>
    <w:multiLevelType w:val="hybridMultilevel"/>
    <w:tmpl w:val="CCDED45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371D1420"/>
    <w:multiLevelType w:val="hybridMultilevel"/>
    <w:tmpl w:val="70E21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1471F9"/>
    <w:multiLevelType w:val="hybridMultilevel"/>
    <w:tmpl w:val="7CEC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360AE8"/>
    <w:multiLevelType w:val="hybridMultilevel"/>
    <w:tmpl w:val="366EA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226E7B"/>
    <w:multiLevelType w:val="hybridMultilevel"/>
    <w:tmpl w:val="35E2A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FA0B6B"/>
    <w:multiLevelType w:val="hybridMultilevel"/>
    <w:tmpl w:val="30BE32B8"/>
    <w:lvl w:ilvl="0" w:tplc="294E1F58">
      <w:start w:val="1"/>
      <w:numFmt w:val="bullet"/>
      <w:lvlText w:val=""/>
      <w:lvlJc w:val="left"/>
      <w:pPr>
        <w:ind w:left="720" w:hanging="360"/>
      </w:pPr>
      <w:rPr>
        <w:rFonts w:ascii="Symbol" w:eastAsia="Symbol" w:hAnsi="Symbol" w:cs="Symbol"/>
      </w:rPr>
    </w:lvl>
    <w:lvl w:ilvl="1" w:tplc="C5D4DAD6">
      <w:start w:val="1"/>
      <w:numFmt w:val="bullet"/>
      <w:lvlText w:val="o"/>
      <w:lvlJc w:val="left"/>
      <w:pPr>
        <w:ind w:left="1440" w:hanging="360"/>
      </w:pPr>
      <w:rPr>
        <w:rFonts w:ascii="Courier New" w:eastAsia="Courier New" w:hAnsi="Courier New" w:cs="Courier New"/>
      </w:rPr>
    </w:lvl>
    <w:lvl w:ilvl="2" w:tplc="DFBCC0D4">
      <w:start w:val="1"/>
      <w:numFmt w:val="bullet"/>
      <w:lvlText w:val=""/>
      <w:lvlJc w:val="left"/>
      <w:pPr>
        <w:ind w:left="2160" w:hanging="360"/>
      </w:pPr>
      <w:rPr>
        <w:rFonts w:ascii="Wingdings" w:eastAsia="Wingdings" w:hAnsi="Wingdings" w:cs="Wingdings"/>
      </w:rPr>
    </w:lvl>
    <w:lvl w:ilvl="3" w:tplc="416C3D4E">
      <w:start w:val="1"/>
      <w:numFmt w:val="bullet"/>
      <w:lvlText w:val=""/>
      <w:lvlJc w:val="left"/>
      <w:pPr>
        <w:ind w:left="2880" w:hanging="360"/>
      </w:pPr>
      <w:rPr>
        <w:rFonts w:ascii="Symbol" w:eastAsia="Symbol" w:hAnsi="Symbol" w:cs="Symbol"/>
      </w:rPr>
    </w:lvl>
    <w:lvl w:ilvl="4" w:tplc="4532228A">
      <w:start w:val="1"/>
      <w:numFmt w:val="bullet"/>
      <w:lvlText w:val="o"/>
      <w:lvlJc w:val="left"/>
      <w:pPr>
        <w:ind w:left="3600" w:hanging="360"/>
      </w:pPr>
      <w:rPr>
        <w:rFonts w:ascii="Courier New" w:eastAsia="Courier New" w:hAnsi="Courier New" w:cs="Courier New"/>
      </w:rPr>
    </w:lvl>
    <w:lvl w:ilvl="5" w:tplc="733A0572">
      <w:start w:val="1"/>
      <w:numFmt w:val="bullet"/>
      <w:lvlText w:val=""/>
      <w:lvlJc w:val="left"/>
      <w:pPr>
        <w:ind w:left="4320" w:hanging="360"/>
      </w:pPr>
      <w:rPr>
        <w:rFonts w:ascii="Wingdings" w:eastAsia="Wingdings" w:hAnsi="Wingdings" w:cs="Wingdings"/>
      </w:rPr>
    </w:lvl>
    <w:lvl w:ilvl="6" w:tplc="54022532">
      <w:start w:val="1"/>
      <w:numFmt w:val="bullet"/>
      <w:lvlText w:val=""/>
      <w:lvlJc w:val="left"/>
      <w:pPr>
        <w:ind w:left="5040" w:hanging="360"/>
      </w:pPr>
      <w:rPr>
        <w:rFonts w:ascii="Symbol" w:eastAsia="Symbol" w:hAnsi="Symbol" w:cs="Symbol"/>
      </w:rPr>
    </w:lvl>
    <w:lvl w:ilvl="7" w:tplc="46A22EB6">
      <w:start w:val="1"/>
      <w:numFmt w:val="bullet"/>
      <w:lvlText w:val="o"/>
      <w:lvlJc w:val="left"/>
      <w:pPr>
        <w:ind w:left="5760" w:hanging="360"/>
      </w:pPr>
      <w:rPr>
        <w:rFonts w:ascii="Courier New" w:eastAsia="Courier New" w:hAnsi="Courier New" w:cs="Courier New"/>
      </w:rPr>
    </w:lvl>
    <w:lvl w:ilvl="8" w:tplc="7DFA6A66">
      <w:start w:val="1"/>
      <w:numFmt w:val="bullet"/>
      <w:lvlText w:val=""/>
      <w:lvlJc w:val="left"/>
      <w:pPr>
        <w:ind w:left="6480" w:hanging="360"/>
      </w:pPr>
      <w:rPr>
        <w:rFonts w:ascii="Wingdings" w:eastAsia="Wingdings" w:hAnsi="Wingdings" w:cs="Wingdings"/>
      </w:rPr>
    </w:lvl>
  </w:abstractNum>
  <w:abstractNum w:abstractNumId="15" w15:restartNumberingAfterBreak="0">
    <w:nsid w:val="5E453CAB"/>
    <w:multiLevelType w:val="hybridMultilevel"/>
    <w:tmpl w:val="538E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DF13C2"/>
    <w:multiLevelType w:val="hybridMultilevel"/>
    <w:tmpl w:val="460A4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25118B"/>
    <w:multiLevelType w:val="multilevel"/>
    <w:tmpl w:val="0486E066"/>
    <w:styleLink w:val="CurrentList1"/>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63F4087"/>
    <w:multiLevelType w:val="hybridMultilevel"/>
    <w:tmpl w:val="7EB45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7B0EAF"/>
    <w:multiLevelType w:val="hybridMultilevel"/>
    <w:tmpl w:val="896ED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EC7CEF"/>
    <w:multiLevelType w:val="hybridMultilevel"/>
    <w:tmpl w:val="45125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324BE4"/>
    <w:multiLevelType w:val="hybridMultilevel"/>
    <w:tmpl w:val="49A22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5AE886"/>
    <w:multiLevelType w:val="hybridMultilevel"/>
    <w:tmpl w:val="E0A6BCF4"/>
    <w:lvl w:ilvl="0" w:tplc="4FA04390">
      <w:start w:val="1"/>
      <w:numFmt w:val="bullet"/>
      <w:lvlText w:val=""/>
      <w:lvlJc w:val="left"/>
      <w:pPr>
        <w:ind w:left="720" w:hanging="360"/>
      </w:pPr>
      <w:rPr>
        <w:rFonts w:ascii="Symbol" w:eastAsia="Symbol" w:hAnsi="Symbol" w:cs="Symbol"/>
      </w:rPr>
    </w:lvl>
    <w:lvl w:ilvl="1" w:tplc="6F3812FC">
      <w:start w:val="1"/>
      <w:numFmt w:val="bullet"/>
      <w:lvlText w:val="o"/>
      <w:lvlJc w:val="left"/>
      <w:pPr>
        <w:ind w:left="1440" w:hanging="360"/>
      </w:pPr>
      <w:rPr>
        <w:rFonts w:ascii="Courier New" w:eastAsia="Courier New" w:hAnsi="Courier New" w:cs="Courier New"/>
      </w:rPr>
    </w:lvl>
    <w:lvl w:ilvl="2" w:tplc="B038C9F0">
      <w:start w:val="1"/>
      <w:numFmt w:val="bullet"/>
      <w:lvlText w:val=""/>
      <w:lvlJc w:val="left"/>
      <w:pPr>
        <w:ind w:left="2160" w:hanging="360"/>
      </w:pPr>
      <w:rPr>
        <w:rFonts w:ascii="Wingdings" w:eastAsia="Wingdings" w:hAnsi="Wingdings" w:cs="Wingdings"/>
      </w:rPr>
    </w:lvl>
    <w:lvl w:ilvl="3" w:tplc="8912F082">
      <w:start w:val="1"/>
      <w:numFmt w:val="bullet"/>
      <w:lvlText w:val=""/>
      <w:lvlJc w:val="left"/>
      <w:pPr>
        <w:ind w:left="2880" w:hanging="360"/>
      </w:pPr>
      <w:rPr>
        <w:rFonts w:ascii="Symbol" w:eastAsia="Symbol" w:hAnsi="Symbol" w:cs="Symbol"/>
      </w:rPr>
    </w:lvl>
    <w:lvl w:ilvl="4" w:tplc="416C3E58">
      <w:start w:val="1"/>
      <w:numFmt w:val="bullet"/>
      <w:lvlText w:val="o"/>
      <w:lvlJc w:val="left"/>
      <w:pPr>
        <w:ind w:left="3600" w:hanging="360"/>
      </w:pPr>
      <w:rPr>
        <w:rFonts w:ascii="Courier New" w:eastAsia="Courier New" w:hAnsi="Courier New" w:cs="Courier New"/>
      </w:rPr>
    </w:lvl>
    <w:lvl w:ilvl="5" w:tplc="27345ED2">
      <w:start w:val="1"/>
      <w:numFmt w:val="bullet"/>
      <w:lvlText w:val=""/>
      <w:lvlJc w:val="left"/>
      <w:pPr>
        <w:ind w:left="4320" w:hanging="360"/>
      </w:pPr>
      <w:rPr>
        <w:rFonts w:ascii="Wingdings" w:eastAsia="Wingdings" w:hAnsi="Wingdings" w:cs="Wingdings"/>
      </w:rPr>
    </w:lvl>
    <w:lvl w:ilvl="6" w:tplc="10AE3A62">
      <w:start w:val="1"/>
      <w:numFmt w:val="bullet"/>
      <w:lvlText w:val=""/>
      <w:lvlJc w:val="left"/>
      <w:pPr>
        <w:ind w:left="5040" w:hanging="360"/>
      </w:pPr>
      <w:rPr>
        <w:rFonts w:ascii="Symbol" w:eastAsia="Symbol" w:hAnsi="Symbol" w:cs="Symbol"/>
      </w:rPr>
    </w:lvl>
    <w:lvl w:ilvl="7" w:tplc="1D2467E0">
      <w:start w:val="1"/>
      <w:numFmt w:val="bullet"/>
      <w:lvlText w:val="o"/>
      <w:lvlJc w:val="left"/>
      <w:pPr>
        <w:ind w:left="5760" w:hanging="360"/>
      </w:pPr>
      <w:rPr>
        <w:rFonts w:ascii="Courier New" w:eastAsia="Courier New" w:hAnsi="Courier New" w:cs="Courier New"/>
      </w:rPr>
    </w:lvl>
    <w:lvl w:ilvl="8" w:tplc="7ED665BA">
      <w:start w:val="1"/>
      <w:numFmt w:val="bullet"/>
      <w:lvlText w:val=""/>
      <w:lvlJc w:val="left"/>
      <w:pPr>
        <w:ind w:left="6480" w:hanging="360"/>
      </w:pPr>
      <w:rPr>
        <w:rFonts w:ascii="Wingdings" w:eastAsia="Wingdings" w:hAnsi="Wingdings" w:cs="Wingdings"/>
      </w:rPr>
    </w:lvl>
  </w:abstractNum>
  <w:num w:numId="1" w16cid:durableId="1441947240">
    <w:abstractNumId w:val="2"/>
  </w:num>
  <w:num w:numId="2" w16cid:durableId="588730942">
    <w:abstractNumId w:val="20"/>
  </w:num>
  <w:num w:numId="3" w16cid:durableId="1509980002">
    <w:abstractNumId w:val="5"/>
  </w:num>
  <w:num w:numId="4" w16cid:durableId="1392919792">
    <w:abstractNumId w:val="15"/>
  </w:num>
  <w:num w:numId="5" w16cid:durableId="458885797">
    <w:abstractNumId w:val="12"/>
  </w:num>
  <w:num w:numId="6" w16cid:durableId="463158474">
    <w:abstractNumId w:val="0"/>
  </w:num>
  <w:num w:numId="7" w16cid:durableId="639577729">
    <w:abstractNumId w:val="4"/>
  </w:num>
  <w:num w:numId="8" w16cid:durableId="1245341829">
    <w:abstractNumId w:val="3"/>
  </w:num>
  <w:num w:numId="9" w16cid:durableId="1737052612">
    <w:abstractNumId w:val="9"/>
  </w:num>
  <w:num w:numId="10" w16cid:durableId="521553671">
    <w:abstractNumId w:val="18"/>
  </w:num>
  <w:num w:numId="11" w16cid:durableId="751313311">
    <w:abstractNumId w:val="6"/>
  </w:num>
  <w:num w:numId="12" w16cid:durableId="770005821">
    <w:abstractNumId w:val="17"/>
  </w:num>
  <w:num w:numId="13" w16cid:durableId="732503102">
    <w:abstractNumId w:val="10"/>
  </w:num>
  <w:num w:numId="14" w16cid:durableId="505675924">
    <w:abstractNumId w:val="16"/>
  </w:num>
  <w:num w:numId="15" w16cid:durableId="710230486">
    <w:abstractNumId w:val="21"/>
  </w:num>
  <w:num w:numId="16" w16cid:durableId="1940214439">
    <w:abstractNumId w:val="13"/>
  </w:num>
  <w:num w:numId="17" w16cid:durableId="2023776550">
    <w:abstractNumId w:val="8"/>
  </w:num>
  <w:num w:numId="18" w16cid:durableId="1213351825">
    <w:abstractNumId w:val="11"/>
  </w:num>
  <w:num w:numId="19" w16cid:durableId="722875421">
    <w:abstractNumId w:val="19"/>
  </w:num>
  <w:num w:numId="20" w16cid:durableId="1100026343">
    <w:abstractNumId w:val="1"/>
  </w:num>
  <w:num w:numId="21" w16cid:durableId="1417437970">
    <w:abstractNumId w:val="7"/>
  </w:num>
  <w:num w:numId="22" w16cid:durableId="925456261">
    <w:abstractNumId w:val="22"/>
  </w:num>
  <w:num w:numId="23" w16cid:durableId="21236499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5E"/>
    <w:rsid w:val="00056558"/>
    <w:rsid w:val="0006097A"/>
    <w:rsid w:val="00066575"/>
    <w:rsid w:val="00076EBA"/>
    <w:rsid w:val="000A1483"/>
    <w:rsid w:val="000C54F1"/>
    <w:rsid w:val="000D43D4"/>
    <w:rsid w:val="00112B5F"/>
    <w:rsid w:val="001220E4"/>
    <w:rsid w:val="00124B2B"/>
    <w:rsid w:val="00125A80"/>
    <w:rsid w:val="00131B83"/>
    <w:rsid w:val="00152877"/>
    <w:rsid w:val="00152E64"/>
    <w:rsid w:val="00155D36"/>
    <w:rsid w:val="001672C0"/>
    <w:rsid w:val="00181F95"/>
    <w:rsid w:val="001912D5"/>
    <w:rsid w:val="001A31B3"/>
    <w:rsid w:val="001E14F7"/>
    <w:rsid w:val="00223974"/>
    <w:rsid w:val="00246823"/>
    <w:rsid w:val="00266D41"/>
    <w:rsid w:val="00273FE8"/>
    <w:rsid w:val="0028626F"/>
    <w:rsid w:val="00286445"/>
    <w:rsid w:val="002A321C"/>
    <w:rsid w:val="002B1A43"/>
    <w:rsid w:val="002E4EB4"/>
    <w:rsid w:val="00342C93"/>
    <w:rsid w:val="0036756D"/>
    <w:rsid w:val="00367C04"/>
    <w:rsid w:val="00385D08"/>
    <w:rsid w:val="003A40B8"/>
    <w:rsid w:val="003A57E6"/>
    <w:rsid w:val="003C1B2F"/>
    <w:rsid w:val="004451D7"/>
    <w:rsid w:val="0046152E"/>
    <w:rsid w:val="004721B6"/>
    <w:rsid w:val="00477A74"/>
    <w:rsid w:val="004A21E7"/>
    <w:rsid w:val="004B57E7"/>
    <w:rsid w:val="004C3B85"/>
    <w:rsid w:val="004C51B5"/>
    <w:rsid w:val="004E5B42"/>
    <w:rsid w:val="004F3981"/>
    <w:rsid w:val="00530993"/>
    <w:rsid w:val="00531C4C"/>
    <w:rsid w:val="00534957"/>
    <w:rsid w:val="0055122F"/>
    <w:rsid w:val="00553499"/>
    <w:rsid w:val="00570DCD"/>
    <w:rsid w:val="0058214F"/>
    <w:rsid w:val="005957D4"/>
    <w:rsid w:val="00596AF3"/>
    <w:rsid w:val="005A5F9D"/>
    <w:rsid w:val="005C3BDA"/>
    <w:rsid w:val="005D1116"/>
    <w:rsid w:val="005D62B7"/>
    <w:rsid w:val="005E4E05"/>
    <w:rsid w:val="005E73B5"/>
    <w:rsid w:val="0060246B"/>
    <w:rsid w:val="00613711"/>
    <w:rsid w:val="0061398B"/>
    <w:rsid w:val="00657F5E"/>
    <w:rsid w:val="006A3055"/>
    <w:rsid w:val="006A6160"/>
    <w:rsid w:val="006B75C3"/>
    <w:rsid w:val="006C7415"/>
    <w:rsid w:val="006D3438"/>
    <w:rsid w:val="00711D8D"/>
    <w:rsid w:val="0071328B"/>
    <w:rsid w:val="007263F8"/>
    <w:rsid w:val="00731385"/>
    <w:rsid w:val="00731506"/>
    <w:rsid w:val="007319F6"/>
    <w:rsid w:val="00751270"/>
    <w:rsid w:val="007F069A"/>
    <w:rsid w:val="00804F27"/>
    <w:rsid w:val="008162AD"/>
    <w:rsid w:val="008205D2"/>
    <w:rsid w:val="008207BF"/>
    <w:rsid w:val="00824789"/>
    <w:rsid w:val="00836FE5"/>
    <w:rsid w:val="00840C82"/>
    <w:rsid w:val="00863024"/>
    <w:rsid w:val="008640E4"/>
    <w:rsid w:val="008A1791"/>
    <w:rsid w:val="008A1EAE"/>
    <w:rsid w:val="008B2572"/>
    <w:rsid w:val="008D469B"/>
    <w:rsid w:val="008D6CED"/>
    <w:rsid w:val="008D722B"/>
    <w:rsid w:val="008E4A5D"/>
    <w:rsid w:val="008F4720"/>
    <w:rsid w:val="0097403C"/>
    <w:rsid w:val="00994C04"/>
    <w:rsid w:val="009A4F13"/>
    <w:rsid w:val="009B3D31"/>
    <w:rsid w:val="009D37CC"/>
    <w:rsid w:val="009E25A8"/>
    <w:rsid w:val="009F4E83"/>
    <w:rsid w:val="00A04CEF"/>
    <w:rsid w:val="00A06082"/>
    <w:rsid w:val="00A15909"/>
    <w:rsid w:val="00A26A23"/>
    <w:rsid w:val="00A94F6D"/>
    <w:rsid w:val="00AA3B94"/>
    <w:rsid w:val="00AB2D2C"/>
    <w:rsid w:val="00AE728A"/>
    <w:rsid w:val="00B11677"/>
    <w:rsid w:val="00B3513E"/>
    <w:rsid w:val="00B6082A"/>
    <w:rsid w:val="00B67309"/>
    <w:rsid w:val="00B91380"/>
    <w:rsid w:val="00B94CEB"/>
    <w:rsid w:val="00BF4435"/>
    <w:rsid w:val="00C12941"/>
    <w:rsid w:val="00C20638"/>
    <w:rsid w:val="00C23410"/>
    <w:rsid w:val="00C433A1"/>
    <w:rsid w:val="00C44FAC"/>
    <w:rsid w:val="00C47326"/>
    <w:rsid w:val="00C906DB"/>
    <w:rsid w:val="00CB3462"/>
    <w:rsid w:val="00CB3A10"/>
    <w:rsid w:val="00CC7B53"/>
    <w:rsid w:val="00CD6B7F"/>
    <w:rsid w:val="00CF22CD"/>
    <w:rsid w:val="00D05F84"/>
    <w:rsid w:val="00D2475E"/>
    <w:rsid w:val="00D25FAB"/>
    <w:rsid w:val="00D33A92"/>
    <w:rsid w:val="00D37AF2"/>
    <w:rsid w:val="00D44C64"/>
    <w:rsid w:val="00D4698F"/>
    <w:rsid w:val="00D57DBC"/>
    <w:rsid w:val="00D60726"/>
    <w:rsid w:val="00D70A79"/>
    <w:rsid w:val="00D757D0"/>
    <w:rsid w:val="00DB1B13"/>
    <w:rsid w:val="00DD78FA"/>
    <w:rsid w:val="00DE4EE3"/>
    <w:rsid w:val="00DF0517"/>
    <w:rsid w:val="00E23A8E"/>
    <w:rsid w:val="00E73CBA"/>
    <w:rsid w:val="00E834C6"/>
    <w:rsid w:val="00E84327"/>
    <w:rsid w:val="00E85A66"/>
    <w:rsid w:val="00EF6FE2"/>
    <w:rsid w:val="00F142A4"/>
    <w:rsid w:val="00F34112"/>
    <w:rsid w:val="00F44410"/>
    <w:rsid w:val="00F71EA0"/>
    <w:rsid w:val="00F7265C"/>
    <w:rsid w:val="00F74C05"/>
    <w:rsid w:val="00F75AAE"/>
    <w:rsid w:val="00F916F8"/>
    <w:rsid w:val="00F93184"/>
    <w:rsid w:val="00FA07AD"/>
    <w:rsid w:val="00FA6C52"/>
    <w:rsid w:val="00FB73DB"/>
    <w:rsid w:val="00FC6566"/>
    <w:rsid w:val="00FE0944"/>
    <w:rsid w:val="00FF7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0AF55"/>
  <w15:chartTrackingRefBased/>
  <w15:docId w15:val="{DDF09459-F5B1-4C9A-B6B2-B1311584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C04"/>
    <w:pPr>
      <w:spacing w:after="200" w:line="276" w:lineRule="auto"/>
    </w:pPr>
  </w:style>
  <w:style w:type="paragraph" w:styleId="Heading1">
    <w:name w:val="heading 1"/>
    <w:basedOn w:val="Normal"/>
    <w:next w:val="Normal"/>
    <w:link w:val="Heading1Char"/>
    <w:uiPriority w:val="1"/>
    <w:qFormat/>
    <w:rsid w:val="00E85A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85A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F5E"/>
    <w:pPr>
      <w:ind w:left="720"/>
      <w:contextualSpacing/>
    </w:pPr>
  </w:style>
  <w:style w:type="table" w:styleId="TableGrid">
    <w:name w:val="Table Grid"/>
    <w:basedOn w:val="TableNormal"/>
    <w:uiPriority w:val="39"/>
    <w:rsid w:val="0065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75C3"/>
    <w:rPr>
      <w:color w:val="0563C1" w:themeColor="hyperlink"/>
      <w:u w:val="single"/>
    </w:rPr>
  </w:style>
  <w:style w:type="character" w:styleId="UnresolvedMention">
    <w:name w:val="Unresolved Mention"/>
    <w:basedOn w:val="DefaultParagraphFont"/>
    <w:uiPriority w:val="99"/>
    <w:semiHidden/>
    <w:unhideWhenUsed/>
    <w:rsid w:val="006B75C3"/>
    <w:rPr>
      <w:color w:val="605E5C"/>
      <w:shd w:val="clear" w:color="auto" w:fill="E1DFDD"/>
    </w:rPr>
  </w:style>
  <w:style w:type="paragraph" w:styleId="BalloonText">
    <w:name w:val="Balloon Text"/>
    <w:basedOn w:val="Normal"/>
    <w:link w:val="BalloonTextChar"/>
    <w:uiPriority w:val="99"/>
    <w:semiHidden/>
    <w:unhideWhenUsed/>
    <w:rsid w:val="009F4E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E83"/>
    <w:rPr>
      <w:rFonts w:ascii="Segoe UI" w:hAnsi="Segoe UI" w:cs="Segoe UI"/>
      <w:sz w:val="18"/>
      <w:szCs w:val="18"/>
    </w:rPr>
  </w:style>
  <w:style w:type="table" w:styleId="ListTable2-Accent1">
    <w:name w:val="List Table 2 Accent 1"/>
    <w:basedOn w:val="TableNormal"/>
    <w:uiPriority w:val="47"/>
    <w:rsid w:val="009F4E8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B9138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C206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8"/>
  </w:style>
  <w:style w:type="paragraph" w:styleId="Footer">
    <w:name w:val="footer"/>
    <w:basedOn w:val="Normal"/>
    <w:link w:val="FooterChar"/>
    <w:uiPriority w:val="99"/>
    <w:unhideWhenUsed/>
    <w:rsid w:val="00C206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8"/>
  </w:style>
  <w:style w:type="table" w:styleId="GridTable1Light-Accent6">
    <w:name w:val="Grid Table 1 Light Accent 6"/>
    <w:basedOn w:val="TableNormal"/>
    <w:uiPriority w:val="46"/>
    <w:rsid w:val="00C2063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2063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2-Accent5">
    <w:name w:val="List Table 2 Accent 5"/>
    <w:basedOn w:val="TableNormal"/>
    <w:uiPriority w:val="47"/>
    <w:rsid w:val="00D33A9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numbering" w:customStyle="1" w:styleId="CurrentList1">
    <w:name w:val="Current List1"/>
    <w:uiPriority w:val="99"/>
    <w:rsid w:val="00D37AF2"/>
    <w:pPr>
      <w:numPr>
        <w:numId w:val="12"/>
      </w:numPr>
    </w:pPr>
  </w:style>
  <w:style w:type="character" w:customStyle="1" w:styleId="Heading1Char">
    <w:name w:val="Heading 1 Char"/>
    <w:basedOn w:val="DefaultParagraphFont"/>
    <w:link w:val="Heading1"/>
    <w:uiPriority w:val="1"/>
    <w:rsid w:val="00E85A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85A6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umfriesandgalloway.gov.uk/benefits-financial-support/apply-benefits-financial-support/council-tax-reduction" TargetMode="External"/><Relationship Id="rId18" Type="http://schemas.openxmlformats.org/officeDocument/2006/relationships/hyperlink" Target="https://www.dumfriesandgalloway.gov.uk/benefits-financial-support/apply-benefits-financial-support/emergency-energy-payment-assistance-programme" TargetMode="External"/><Relationship Id="rId26" Type="http://schemas.openxmlformats.org/officeDocument/2006/relationships/hyperlink" Target="https://dgdoingmore.co.uk/active-lives-pathway/" TargetMode="External"/><Relationship Id="rId39" Type="http://schemas.openxmlformats.org/officeDocument/2006/relationships/footer" Target="footer3.xml"/><Relationship Id="rId21" Type="http://schemas.openxmlformats.org/officeDocument/2006/relationships/hyperlink" Target="https://www.hellorayo.co.uk/clyde/charity/info/grants-west-scotland"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umfriesandgalloway.gov.uk/benefits-financial-support/apply-benefits-financial-support/discretionary-housing-payment" TargetMode="External"/><Relationship Id="rId20" Type="http://schemas.openxmlformats.org/officeDocument/2006/relationships/hyperlink" Target="https://holywood-trust.org.uk/" TargetMode="External"/><Relationship Id="rId29" Type="http://schemas.openxmlformats.org/officeDocument/2006/relationships/hyperlink" Target="https://grants.funding.scot/s/funding-programme/a11N2000006ureBIAQ/access-to-bikes-parking-and-storage-fund-202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berlour.org.uk/get-help/urgent-assistance-fund" TargetMode="External"/><Relationship Id="rId32" Type="http://schemas.openxmlformats.org/officeDocument/2006/relationships/hyperlink" Target="https://www.tsdg.org.uk/funding-support/"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umfriesandgalloway.gov.uk/benefits-financial-support/apply-benefits-financial-support/crisis-grant" TargetMode="External"/><Relationship Id="rId23" Type="http://schemas.openxmlformats.org/officeDocument/2006/relationships/hyperlink" Target="https://www.dagcas.org/youth-zone/grants/grants-financial-help-for-students/" TargetMode="External"/><Relationship Id="rId28" Type="http://schemas.openxmlformats.org/officeDocument/2006/relationships/hyperlink" Target="https://dgdoingmore.co.uk/how-to-do-more/branching-ou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dumfriesandgalloway.gov.uk/benefits-financial-support/free-warm-winter-clothes" TargetMode="External"/><Relationship Id="rId31" Type="http://schemas.openxmlformats.org/officeDocument/2006/relationships/hyperlink" Target="https://www.mygov.scot/browse/driving-transport/local-trave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umfriesandgalloway.gov.uk/benefits-financial-support/apply-benefits-financial-support/community-care-grant" TargetMode="External"/><Relationship Id="rId22" Type="http://schemas.openxmlformats.org/officeDocument/2006/relationships/hyperlink" Target="https://www.dagcas.org/youth-zone/grants/the-john-wallace-trust-scheme/" TargetMode="External"/><Relationship Id="rId27" Type="http://schemas.openxmlformats.org/officeDocument/2006/relationships/hyperlink" Target="https://dgdoingmore.co.uk/walks/" TargetMode="External"/><Relationship Id="rId30" Type="http://schemas.openxmlformats.org/officeDocument/2006/relationships/hyperlink" Target="https://dgworks.dumfriesandgalloway.gov.uk/find-support/tailored-support-offer-you"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nquiries@adssws.co.uk" TargetMode="External"/><Relationship Id="rId17" Type="http://schemas.openxmlformats.org/officeDocument/2006/relationships/hyperlink" Target="https://www.dumfriesandgalloway.gov.uk/housing/homeowners/home-maintenance-support/financial-grant-support-homeowners" TargetMode="External"/><Relationship Id="rId25" Type="http://schemas.openxmlformats.org/officeDocument/2006/relationships/hyperlink" Target="https://www.dgalcarers.co.uk/funding-grants/" TargetMode="External"/><Relationship Id="rId33" Type="http://schemas.openxmlformats.org/officeDocument/2006/relationships/hyperlink" Target="https://funding.scot/search?geographical_areas_funded=dumfries-galloway&amp;page=1"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7931E835C294F896A888D5F483FCA" ma:contentTypeVersion="3" ma:contentTypeDescription="Create a new document." ma:contentTypeScope="" ma:versionID="51e331f6c1b2b529e37c14b7c9fb00f7">
  <xsd:schema xmlns:xsd="http://www.w3.org/2001/XMLSchema" xmlns:xs="http://www.w3.org/2001/XMLSchema" xmlns:p="http://schemas.microsoft.com/office/2006/metadata/properties" xmlns:ns2="7372fd5f-0b76-43f2-a35f-3f4e0ecd3d56" targetNamespace="http://schemas.microsoft.com/office/2006/metadata/properties" ma:root="true" ma:fieldsID="52f7dace8be76b20d4406f9da47f61fd" ns2:_="">
    <xsd:import namespace="7372fd5f-0b76-43f2-a35f-3f4e0ecd3d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2fd5f-0b76-43f2-a35f-3f4e0ecd3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DE50B7-B774-4EE5-BF11-EFE56F8A3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2fd5f-0b76-43f2-a35f-3f4e0ecd3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8DDC4F-250A-48B9-93CC-D2E1E5F666C9}">
  <ds:schemaRefs>
    <ds:schemaRef ds:uri="http://schemas.openxmlformats.org/officeDocument/2006/bibliography"/>
  </ds:schemaRefs>
</ds:datastoreItem>
</file>

<file path=customXml/itemProps3.xml><?xml version="1.0" encoding="utf-8"?>
<ds:datastoreItem xmlns:ds="http://schemas.openxmlformats.org/officeDocument/2006/customXml" ds:itemID="{446881DA-9AEE-4CDF-B2EE-EEB28F8F08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BEEA81-FE73-4844-B1ED-874189CA3F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2492</Words>
  <Characters>14209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Roberts</dc:creator>
  <cp:keywords/>
  <dc:description/>
  <cp:lastModifiedBy>Angela Roberts</cp:lastModifiedBy>
  <cp:revision>2</cp:revision>
  <dcterms:created xsi:type="dcterms:W3CDTF">2026-08-03T13:05:00Z</dcterms:created>
  <dcterms:modified xsi:type="dcterms:W3CDTF">2026-08-03T13:05:00Z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0x0101005C77931E835C294F896A888D5F483FCA</vt:lpwstr>
  </property>
</Properties>
</file>